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16" w:rsidRDefault="00CE4A2A" w:rsidP="00A42616">
      <w:pPr>
        <w:spacing w:after="0" w:line="360" w:lineRule="auto"/>
        <w:jc w:val="center"/>
        <w:rPr>
          <w:rFonts w:ascii="Times New Roman" w:hAnsi="Times New Roman" w:cs="Times New Roman"/>
          <w:b/>
          <w:sz w:val="28"/>
          <w:szCs w:val="28"/>
        </w:rPr>
      </w:pPr>
      <w:r w:rsidRPr="00A42616">
        <w:rPr>
          <w:rFonts w:ascii="Times New Roman" w:hAnsi="Times New Roman" w:cs="Times New Roman"/>
          <w:b/>
          <w:sz w:val="28"/>
          <w:szCs w:val="28"/>
        </w:rPr>
        <w:t>Valoarea liturgica si culturala a cimitirelor</w:t>
      </w:r>
    </w:p>
    <w:p w:rsidR="00A42616" w:rsidRPr="00A42616" w:rsidRDefault="00A42616" w:rsidP="00A42616">
      <w:pPr>
        <w:spacing w:after="0" w:line="360" w:lineRule="auto"/>
        <w:jc w:val="center"/>
        <w:rPr>
          <w:rFonts w:ascii="Times New Roman" w:hAnsi="Times New Roman" w:cs="Times New Roman"/>
          <w:b/>
          <w:sz w:val="28"/>
          <w:szCs w:val="28"/>
        </w:rPr>
      </w:pPr>
    </w:p>
    <w:p w:rsidR="00CE4A2A" w:rsidRPr="00356B53" w:rsidRDefault="00A42616" w:rsidP="00D2114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4A2A" w:rsidRPr="00356B53">
        <w:rPr>
          <w:rFonts w:ascii="Times New Roman" w:hAnsi="Times New Roman" w:cs="Times New Roman"/>
          <w:sz w:val="24"/>
          <w:szCs w:val="24"/>
        </w:rPr>
        <w:t>Sfântul Sinod al Bisericii Ortodoxe Române a proclamat anul 2021 drept Anul omagial al pastorației românilor din afara României și Anul comemorativ al celor adormiți în Domnul.                                                                                            Cele două teme, omagială și comemorativă, evidențiază două coordonate esențiale prioritare în viața și activitatea pastoral-misionară a Bisericii noastre.</w:t>
      </w:r>
    </w:p>
    <w:p w:rsidR="00CE4A2A" w:rsidRDefault="00A42616" w:rsidP="00ED52B2">
      <w:pPr>
        <w:shd w:val="clear" w:color="auto" w:fill="FFFFFF"/>
        <w:spacing w:after="0" w:line="360" w:lineRule="auto"/>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CE4A2A" w:rsidRPr="003E262F">
        <w:rPr>
          <w:rFonts w:ascii="Times New Roman" w:eastAsia="Times New Roman" w:hAnsi="Times New Roman" w:cs="Times New Roman"/>
          <w:color w:val="222222"/>
          <w:sz w:val="24"/>
          <w:szCs w:val="24"/>
          <w:lang w:eastAsia="ro-RO"/>
        </w:rPr>
        <w:t>Pomenirea în Biserică a celor adormiți în Domnul constituie</w:t>
      </w:r>
      <w:r w:rsidR="00174BD8" w:rsidRPr="00237D1C">
        <w:rPr>
          <w:rFonts w:ascii="Times New Roman" w:eastAsia="Times New Roman" w:hAnsi="Times New Roman" w:cs="Times New Roman"/>
          <w:color w:val="222222"/>
          <w:sz w:val="24"/>
          <w:szCs w:val="24"/>
          <w:lang w:eastAsia="ro-RO"/>
        </w:rPr>
        <w:t xml:space="preserve"> în primul rând</w:t>
      </w:r>
      <w:r w:rsidR="00CE4A2A" w:rsidRPr="003E262F">
        <w:rPr>
          <w:rFonts w:ascii="Times New Roman" w:eastAsia="Times New Roman" w:hAnsi="Times New Roman" w:cs="Times New Roman"/>
          <w:color w:val="222222"/>
          <w:sz w:val="24"/>
          <w:szCs w:val="24"/>
          <w:lang w:eastAsia="ro-RO"/>
        </w:rPr>
        <w:t xml:space="preserve"> un act de credință ortodoxă și mărturie a iubirii față de semeni. Pentru cinstirea memoriei lor, Biserica Ortodoxă păstrează o rânduială amplă de slujbe și pomeniri (parastase) care cuprind rugăciuni și cereri pentru iertarea păcatelor acestora, odihna și mântuirea sufletelor lor.</w:t>
      </w:r>
      <w:r w:rsidR="00671BDC" w:rsidRPr="00237D1C">
        <w:rPr>
          <w:rFonts w:ascii="Times New Roman" w:eastAsia="Times New Roman" w:hAnsi="Times New Roman" w:cs="Times New Roman"/>
          <w:color w:val="222222"/>
          <w:sz w:val="24"/>
          <w:szCs w:val="24"/>
          <w:lang w:eastAsia="ro-RO"/>
        </w:rPr>
        <w:t>Cultul morţilor se bazează pe multe dovezi scripturistice şi patristice referitoare la rugăciunile pentru morţi, încât pomenirea morţilor este chiar o datorie în marea poruncă a iubirii, izvorâtă din adevărul de credinţă al Evangheliei.</w:t>
      </w:r>
    </w:p>
    <w:p w:rsidR="000624FF" w:rsidRDefault="00A42616" w:rsidP="000624FF">
      <w:pPr>
        <w:shd w:val="clear" w:color="auto" w:fill="FFFFFF"/>
        <w:spacing w:after="0" w:line="360" w:lineRule="auto"/>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671BDC" w:rsidRPr="00356B53">
        <w:rPr>
          <w:rFonts w:ascii="Times New Roman" w:eastAsia="Times New Roman" w:hAnsi="Times New Roman" w:cs="Times New Roman"/>
          <w:color w:val="222222"/>
          <w:sz w:val="24"/>
          <w:szCs w:val="24"/>
          <w:lang w:eastAsia="ro-RO"/>
        </w:rPr>
        <w:t>P</w:t>
      </w:r>
      <w:r w:rsidR="00671BDC" w:rsidRPr="00237D1C">
        <w:rPr>
          <w:rFonts w:ascii="Times New Roman" w:eastAsia="Times New Roman" w:hAnsi="Times New Roman" w:cs="Times New Roman"/>
          <w:color w:val="222222"/>
          <w:sz w:val="24"/>
          <w:szCs w:val="24"/>
          <w:lang w:eastAsia="ro-RO"/>
        </w:rPr>
        <w:t>orunca iubirii faţă de aproapele se împlineşte şi prin grija faţă de cei trecuţ</w:t>
      </w:r>
      <w:r w:rsidR="000624FF">
        <w:rPr>
          <w:rFonts w:ascii="Times New Roman" w:eastAsia="Times New Roman" w:hAnsi="Times New Roman" w:cs="Times New Roman"/>
          <w:color w:val="222222"/>
          <w:sz w:val="24"/>
          <w:szCs w:val="24"/>
          <w:lang w:eastAsia="ro-RO"/>
        </w:rPr>
        <w:t>i din viaţa aceasta pământească,</w:t>
      </w:r>
      <w:r w:rsidR="000624FF" w:rsidRPr="00237D1C">
        <w:rPr>
          <w:rFonts w:ascii="Times New Roman" w:eastAsia="Times New Roman" w:hAnsi="Times New Roman" w:cs="Times New Roman"/>
          <w:color w:val="222222"/>
          <w:sz w:val="24"/>
          <w:szCs w:val="24"/>
          <w:lang w:eastAsia="ro-RO"/>
        </w:rPr>
        <w:t>deoarece “fie că trăim, fie că murim, ai Domnului suntem” (Romani 14, 8). Astfel, formăm în Biserică un singur trup, în care Hristos – Capul Bisericii “stăpâneşte şi peste morţi şi peste vii” (Romani 14, 9), iar “dacă un mădular suferă, toate mădularele suferă împreună” .</w:t>
      </w:r>
    </w:p>
    <w:p w:rsidR="00671BDC" w:rsidRPr="00237D1C" w:rsidRDefault="00671BDC" w:rsidP="00ED52B2">
      <w:pPr>
        <w:shd w:val="clear" w:color="auto" w:fill="FFFFFF"/>
        <w:spacing w:after="0" w:line="360" w:lineRule="auto"/>
        <w:rPr>
          <w:rFonts w:ascii="Times New Roman" w:eastAsia="Times New Roman" w:hAnsi="Times New Roman" w:cs="Times New Roman"/>
          <w:color w:val="222222"/>
          <w:sz w:val="24"/>
          <w:szCs w:val="24"/>
          <w:lang w:eastAsia="ro-RO"/>
        </w:rPr>
      </w:pPr>
      <w:r w:rsidRPr="00237D1C">
        <w:rPr>
          <w:rFonts w:ascii="Times New Roman" w:eastAsia="Times New Roman" w:hAnsi="Times New Roman" w:cs="Times New Roman"/>
          <w:color w:val="222222"/>
          <w:sz w:val="24"/>
          <w:szCs w:val="24"/>
          <w:lang w:eastAsia="ro-RO"/>
        </w:rPr>
        <w:t xml:space="preserve"> Mormântul nu poate stăvili sau birui iubirea faţă de cei adormiţi în Domnul. De aceea, rugăciunea pentru morţi este o datorie morală: “Datori suntem să ne punem sufletele pentru fraţi”, deoarece: “mai mare dragoste decât aceasta nimeni nu are: ca sufletul lui să şi-l pună pentru prietenii săi”.</w:t>
      </w:r>
    </w:p>
    <w:p w:rsidR="00D55D13" w:rsidRPr="00237D1C" w:rsidRDefault="00A42616" w:rsidP="00ED52B2">
      <w:pPr>
        <w:shd w:val="clear" w:color="auto" w:fill="FFFFFF"/>
        <w:spacing w:after="0" w:line="360" w:lineRule="auto"/>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D55D13" w:rsidRPr="00237D1C">
        <w:rPr>
          <w:rFonts w:ascii="Times New Roman" w:eastAsia="Times New Roman" w:hAnsi="Times New Roman" w:cs="Times New Roman"/>
          <w:color w:val="222222"/>
          <w:sz w:val="24"/>
          <w:szCs w:val="24"/>
          <w:lang w:eastAsia="ro-RO"/>
        </w:rPr>
        <w:t>Încă din primele veacuri, creştinii care mărturiseau credinţa lor în învierea lui Hristos şi în învierea morţilor se deosebeau de păgâni şi prin modul în care cinsteau trupurile celor adormiţi în Domnul. În antichitatea păgână, locul unde erau înhumaţi oamenii se numea “necropolă”, adică “oraşul morţilor”. Creştinismul a schimbat numele locului din “necropolă” în “cimitir”, adică “dormitor” unde se odihnesc vremelnic cei adormiţi în Domnul până la învierea cea de obşte. Sfântul Ioan Gură de Aur ne învaţă zicând: “De aceea se şi cheamă locul acesta cimitir, ca să ştiţi că cei răposaţi şi depuşi aici nu sunt morţi, ci sunt culcaţi şi dorm”.</w:t>
      </w:r>
    </w:p>
    <w:p w:rsidR="00D55D13" w:rsidRPr="00237D1C" w:rsidRDefault="00D55D13" w:rsidP="00ED52B2">
      <w:pPr>
        <w:shd w:val="clear" w:color="auto" w:fill="FFFFFF"/>
        <w:spacing w:after="0" w:line="360" w:lineRule="auto"/>
        <w:rPr>
          <w:rFonts w:ascii="Times New Roman" w:eastAsia="Times New Roman" w:hAnsi="Times New Roman" w:cs="Times New Roman"/>
          <w:color w:val="222222"/>
          <w:sz w:val="24"/>
          <w:szCs w:val="24"/>
          <w:lang w:eastAsia="ro-RO"/>
        </w:rPr>
      </w:pPr>
      <w:r w:rsidRPr="00237D1C">
        <w:rPr>
          <w:rFonts w:ascii="Times New Roman" w:eastAsia="Times New Roman" w:hAnsi="Times New Roman" w:cs="Times New Roman"/>
          <w:color w:val="222222"/>
          <w:sz w:val="24"/>
          <w:szCs w:val="24"/>
          <w:lang w:eastAsia="ro-RO"/>
        </w:rPr>
        <w:t>Mai mult,</w:t>
      </w:r>
      <w:r w:rsidR="00174BD8">
        <w:rPr>
          <w:rFonts w:ascii="Times New Roman" w:eastAsia="Times New Roman" w:hAnsi="Times New Roman" w:cs="Times New Roman"/>
          <w:color w:val="222222"/>
          <w:sz w:val="24"/>
          <w:szCs w:val="24"/>
          <w:lang w:eastAsia="ro-RO"/>
        </w:rPr>
        <w:t>daca</w:t>
      </w:r>
      <w:r w:rsidRPr="00237D1C">
        <w:rPr>
          <w:rFonts w:ascii="Times New Roman" w:eastAsia="Times New Roman" w:hAnsi="Times New Roman" w:cs="Times New Roman"/>
          <w:color w:val="222222"/>
          <w:sz w:val="24"/>
          <w:szCs w:val="24"/>
          <w:lang w:eastAsia="ro-RO"/>
        </w:rPr>
        <w:t xml:space="preserve"> în vremurile păgâne, coşciugul de piatră sau marmură în care era d</w:t>
      </w:r>
      <w:r w:rsidR="00174BD8">
        <w:rPr>
          <w:rFonts w:ascii="Times New Roman" w:eastAsia="Times New Roman" w:hAnsi="Times New Roman" w:cs="Times New Roman"/>
          <w:color w:val="222222"/>
          <w:sz w:val="24"/>
          <w:szCs w:val="24"/>
          <w:lang w:eastAsia="ro-RO"/>
        </w:rPr>
        <w:t xml:space="preserve">epus mortul se numea “sarcofag”care </w:t>
      </w:r>
      <w:r w:rsidRPr="00237D1C">
        <w:rPr>
          <w:rFonts w:ascii="Times New Roman" w:eastAsia="Times New Roman" w:hAnsi="Times New Roman" w:cs="Times New Roman"/>
          <w:color w:val="222222"/>
          <w:sz w:val="24"/>
          <w:szCs w:val="24"/>
          <w:lang w:eastAsia="ro-RO"/>
        </w:rPr>
        <w:t xml:space="preserve"> înseamnă “mâncător de trup” sau “mâncător de carne”,</w:t>
      </w:r>
      <w:r w:rsidR="00174BD8">
        <w:rPr>
          <w:rFonts w:ascii="Times New Roman" w:eastAsia="Times New Roman" w:hAnsi="Times New Roman" w:cs="Times New Roman"/>
          <w:color w:val="222222"/>
          <w:sz w:val="24"/>
          <w:szCs w:val="24"/>
          <w:lang w:eastAsia="ro-RO"/>
        </w:rPr>
        <w:t xml:space="preserve"> c</w:t>
      </w:r>
      <w:r w:rsidRPr="00237D1C">
        <w:rPr>
          <w:rFonts w:ascii="Times New Roman" w:eastAsia="Times New Roman" w:hAnsi="Times New Roman" w:cs="Times New Roman"/>
          <w:color w:val="222222"/>
          <w:sz w:val="24"/>
          <w:szCs w:val="24"/>
          <w:lang w:eastAsia="ro-RO"/>
        </w:rPr>
        <w:t>reştinii l-au numit “sicriu”, adică o cutie, sau un chivot în care se păstrează un obiect de mare preţ, un odor. Acest odor de mare preţ este trupul creştinului, templu al Sfântului Duh (cf. 1 Corinteni 6, 19). De aceea trupul celui decedat nu se arde, ci se înhumează, adică se aşază în sicriu, iar sicriul se depune în mormânt cu faţa spre răsărit, aşteptând venirea în slavă a lui Hristos, Răsăritul Cel de Sus, deodată cu învierea morţilor şi Judecata de Apoi</w:t>
      </w:r>
      <w:r w:rsidR="00174BD8">
        <w:rPr>
          <w:rFonts w:ascii="Times New Roman" w:eastAsia="Times New Roman" w:hAnsi="Times New Roman" w:cs="Times New Roman"/>
          <w:color w:val="222222"/>
          <w:sz w:val="24"/>
          <w:szCs w:val="24"/>
          <w:lang w:eastAsia="ro-RO"/>
        </w:rPr>
        <w:t>.</w:t>
      </w:r>
      <w:r w:rsidRPr="00237D1C">
        <w:rPr>
          <w:rFonts w:ascii="Times New Roman" w:eastAsia="Times New Roman" w:hAnsi="Times New Roman" w:cs="Times New Roman"/>
          <w:color w:val="222222"/>
          <w:sz w:val="24"/>
          <w:szCs w:val="24"/>
          <w:lang w:eastAsia="ro-RO"/>
        </w:rPr>
        <w:t xml:space="preserve"> Deja din terminologia noastră creştină cu privire la cimitir şi sicriu se vede cât de mare este preţuirea nu numai a sufletului, ci şi a trupului celui care a adormit în Domnul.</w:t>
      </w:r>
    </w:p>
    <w:p w:rsidR="00D55D13" w:rsidRPr="00237D1C" w:rsidRDefault="00A42616" w:rsidP="00ED52B2">
      <w:pPr>
        <w:shd w:val="clear" w:color="auto" w:fill="FFFFFF"/>
        <w:spacing w:after="0" w:line="360" w:lineRule="auto"/>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D55D13" w:rsidRPr="00237D1C">
        <w:rPr>
          <w:rFonts w:ascii="Times New Roman" w:eastAsia="Times New Roman" w:hAnsi="Times New Roman" w:cs="Times New Roman"/>
          <w:color w:val="222222"/>
          <w:sz w:val="24"/>
          <w:szCs w:val="24"/>
          <w:lang w:eastAsia="ro-RO"/>
        </w:rPr>
        <w:t xml:space="preserve">Această preţuire a trupurilor celor adormiţi în Domnul se vede şi în faptul că mergem des la morminte, aprindem lumânări lângă crucea de pe mormânt, aşezăm flori pe morminte şi îngrijim mormintele. De altfel, modul în care un popor îşi respectă copiii, bătrânii şi morţii arată gradul lui de credinţă şi de civilizaţie. Îngrijirea mormintelor este, aşadar, un semn al iubirii noastre pentru cei care au trecut la Domnul şi aşteaptă împreună cu Biserica învierea morţilor şi viaţa veacului ce va să fie. De ce? Pentru că mântuirea omului este deplină când se </w:t>
      </w:r>
      <w:r w:rsidR="00D55D13" w:rsidRPr="00237D1C">
        <w:rPr>
          <w:rFonts w:ascii="Times New Roman" w:eastAsia="Times New Roman" w:hAnsi="Times New Roman" w:cs="Times New Roman"/>
          <w:color w:val="222222"/>
          <w:sz w:val="24"/>
          <w:szCs w:val="24"/>
          <w:lang w:eastAsia="ro-RO"/>
        </w:rPr>
        <w:lastRenderedPageBreak/>
        <w:t>mântuieşte nu numai sufletul, ci şi trupul, prin învierea sau ridicarea acestuia din stricăciune în ziua învierii de obşte şi prin intrarea lui în Împărăţia Preasfintei Treimi.</w:t>
      </w:r>
    </w:p>
    <w:p w:rsidR="00D55D13" w:rsidRPr="00356B53" w:rsidRDefault="00A42616" w:rsidP="00ED52B2">
      <w:pPr>
        <w:shd w:val="clear" w:color="auto" w:fill="FFFFFF"/>
        <w:spacing w:after="0" w:line="360" w:lineRule="auto"/>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B96659">
        <w:rPr>
          <w:rFonts w:ascii="Times New Roman" w:eastAsia="Times New Roman" w:hAnsi="Times New Roman" w:cs="Times New Roman"/>
          <w:color w:val="222222"/>
          <w:sz w:val="24"/>
          <w:szCs w:val="24"/>
          <w:lang w:eastAsia="ro-RO"/>
        </w:rPr>
        <w:t>A</w:t>
      </w:r>
      <w:r w:rsidR="00D55D13" w:rsidRPr="00237D1C">
        <w:rPr>
          <w:rFonts w:ascii="Times New Roman" w:eastAsia="Times New Roman" w:hAnsi="Times New Roman" w:cs="Times New Roman"/>
          <w:color w:val="222222"/>
          <w:sz w:val="24"/>
          <w:szCs w:val="24"/>
          <w:lang w:eastAsia="ro-RO"/>
        </w:rPr>
        <w:t>ctul de pomenire al celor adormiţi în Domnul este un act de speranţă. Sfântul Apostol Pavel îndeamnă pe creştinii care plâng pe cei morţi să nu se întristeze peste măsură, ca păgânii cei fără de nădejde, ci să se mângâie având credinţa că Hristos Domnul, Cel ce a biruit moartea, va învia pe toţi cei adormiţi (cf. 1 Corinteni 15, 22), iar cei care au crezut în El vor fi pururea împreună cu El (cf. 1 Tesaloniceni 4, 13-18). În acest sens, lumânările pe care le aprindem pe morminte sunt lumânările credinţei şi ale nădejdii creştine că sufletul omului este nemuritor, iar trupul său va învia la cea de a doua venire a Domnului nostru Iisus Hristos.</w:t>
      </w:r>
    </w:p>
    <w:p w:rsidR="00CE4A2A" w:rsidRPr="00356B53" w:rsidRDefault="00CE4A2A"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sidRPr="003E262F">
        <w:rPr>
          <w:rFonts w:ascii="Times New Roman" w:eastAsia="Times New Roman" w:hAnsi="Times New Roman" w:cs="Times New Roman"/>
          <w:color w:val="222222"/>
          <w:sz w:val="24"/>
          <w:szCs w:val="24"/>
          <w:lang w:eastAsia="ro-RO"/>
        </w:rPr>
        <w:t>Istoria Bisericii Ortodoxe Române dă mărturie peste veacuri despre grija pe care a avut-o pentru memoria înaintașilor. La fiecare Sfântă și Dumnezeiască Liturghie sunt pomeniți ierarhii Bisericii, ctitorii, miluitorii și binefăcătorii sfintelor lăcașuri, eroii, ostașii și luptătorii români din toate timpurile și locurile care s-au jertfit pe câmpurile de luptă, în lagăre și în închisori, pentru apărarea patriei și a credinței ortodoxe strămoșești, pentru întregirea neamului, pentru libertatea, unitateași demnitatea poporului român, precumși toți cei adormiți din neamurile noastre.</w:t>
      </w:r>
    </w:p>
    <w:p w:rsidR="00CE4A2A" w:rsidRPr="00356B53" w:rsidRDefault="00A42616" w:rsidP="00ED52B2">
      <w:pPr>
        <w:shd w:val="clear" w:color="auto" w:fill="FFFFFF"/>
        <w:spacing w:after="0" w:line="360" w:lineRule="auto"/>
        <w:jc w:val="both"/>
        <w:rPr>
          <w:rFonts w:ascii="Times New Roman" w:eastAsia="Times New Roman" w:hAnsi="Times New Roman" w:cs="Times New Roman"/>
          <w:b/>
          <w:bCs/>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CE4A2A" w:rsidRPr="00DB5B92">
        <w:rPr>
          <w:rFonts w:ascii="Times New Roman" w:eastAsia="Times New Roman" w:hAnsi="Times New Roman" w:cs="Times New Roman"/>
          <w:color w:val="222222"/>
          <w:sz w:val="24"/>
          <w:szCs w:val="24"/>
          <w:lang w:eastAsia="ro-RO"/>
        </w:rPr>
        <w:t>Veşnica lor pomenire din neam în neam înseamnă eterna lor comemorare din generaţie în generaţie</w:t>
      </w:r>
      <w:r w:rsidR="00CE4A2A" w:rsidRPr="003E262F">
        <w:rPr>
          <w:rFonts w:ascii="Times New Roman" w:eastAsia="Times New Roman" w:hAnsi="Times New Roman" w:cs="Times New Roman"/>
          <w:color w:val="222222"/>
          <w:sz w:val="24"/>
          <w:szCs w:val="24"/>
          <w:lang w:eastAsia="ro-RO"/>
        </w:rPr>
        <w:t xml:space="preserve"> Este </w:t>
      </w:r>
      <w:r w:rsidR="00CE4A2A" w:rsidRPr="00356B53">
        <w:rPr>
          <w:rFonts w:ascii="Times New Roman" w:eastAsia="Times New Roman" w:hAnsi="Times New Roman" w:cs="Times New Roman"/>
          <w:b/>
          <w:bCs/>
          <w:color w:val="222222"/>
          <w:sz w:val="24"/>
          <w:szCs w:val="24"/>
          <w:lang w:eastAsia="ro-RO"/>
        </w:rPr>
        <w:t>semnul neuitării și prețuirii noastre pentru jertfa lor și speranța comuniunii lor veșnice cu Hristos Domnul, în nădejdea învierii și a vieții veșnice.</w:t>
      </w:r>
    </w:p>
    <w:p w:rsidR="00D44298" w:rsidRPr="00D44298" w:rsidRDefault="00A42616" w:rsidP="00D4429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E4A2A" w:rsidRPr="00356B53">
        <w:rPr>
          <w:rFonts w:ascii="Times New Roman" w:hAnsi="Times New Roman" w:cs="Times New Roman"/>
          <w:sz w:val="24"/>
          <w:szCs w:val="24"/>
        </w:rPr>
        <w:t>De datoria noastră ţine să ne aducem aminte de cei plecaţi de lângă noi, să le pomenim lucrările, viaţa și activitatea, să apreciem imparţial și obiectiv faptele lor, inclusiv cercetând cimitirele. Ca o carte de vizită a localităţii se deschid în faţa noastră morminte simple și sofisticate din cimitir, monumente și cruci funerare, inscripţii mai vechi și mai noi, dominate de severitatea bisericii și clopotniţa elansată. Au devenit cu timpul mărturii non-verbale și martori ai epocilor istorice, care, odată studiate, pot deschide filă cu filă istoricul localităţii și destinul oamenilor.</w:t>
      </w:r>
      <w:r w:rsidR="00CE4A2A" w:rsidRPr="003E262F">
        <w:rPr>
          <w:rFonts w:ascii="Times New Roman" w:eastAsia="Times New Roman" w:hAnsi="Times New Roman" w:cs="Times New Roman"/>
          <w:color w:val="222222"/>
          <w:sz w:val="24"/>
          <w:szCs w:val="24"/>
          <w:lang w:eastAsia="ro-RO"/>
        </w:rPr>
        <w:t xml:space="preserve">Ele sunt expresia respectului și pioasei aduceri aminte față de înaintași. </w:t>
      </w:r>
    </w:p>
    <w:p w:rsidR="00CE4A2A" w:rsidRPr="00DB5B92" w:rsidRDefault="00CE4A2A"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sidRPr="00356B53">
        <w:rPr>
          <w:rFonts w:ascii="Times New Roman" w:eastAsia="Times New Roman" w:hAnsi="Times New Roman" w:cs="Times New Roman"/>
          <w:color w:val="222222"/>
          <w:sz w:val="24"/>
          <w:szCs w:val="24"/>
          <w:lang w:eastAsia="ro-RO"/>
        </w:rPr>
        <w:t>D</w:t>
      </w:r>
      <w:r w:rsidRPr="00DB5B92">
        <w:rPr>
          <w:rFonts w:ascii="Times New Roman" w:eastAsia="Times New Roman" w:hAnsi="Times New Roman" w:cs="Times New Roman"/>
          <w:color w:val="222222"/>
          <w:sz w:val="24"/>
          <w:szCs w:val="24"/>
          <w:lang w:eastAsia="ro-RO"/>
        </w:rPr>
        <w:t>in punct de vedere al identităţii noastre spirituale, cimitirul este un </w:t>
      </w:r>
      <w:r w:rsidRPr="00356B53">
        <w:rPr>
          <w:rFonts w:ascii="Times New Roman" w:eastAsia="Times New Roman" w:hAnsi="Times New Roman" w:cs="Times New Roman"/>
          <w:i/>
          <w:iCs/>
          <w:color w:val="222222"/>
          <w:sz w:val="24"/>
          <w:szCs w:val="24"/>
          <w:lang w:eastAsia="ro-RO"/>
        </w:rPr>
        <w:t>memento memorial</w:t>
      </w:r>
      <w:r w:rsidRPr="00DB5B92">
        <w:rPr>
          <w:rFonts w:ascii="Times New Roman" w:eastAsia="Times New Roman" w:hAnsi="Times New Roman" w:cs="Times New Roman"/>
          <w:color w:val="222222"/>
          <w:sz w:val="24"/>
          <w:szCs w:val="24"/>
          <w:lang w:eastAsia="ro-RO"/>
        </w:rPr>
        <w:t> al timpului, întrucât moștenirea memorată creează rădăcinile spirituale necesare atât păstrării identităţii proprii, a comuniunii între generaţii, cât şi a continuităţii în istorie a spiritului unui neam.</w:t>
      </w:r>
    </w:p>
    <w:p w:rsidR="00CE4A2A" w:rsidRPr="00DB5B92"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CE4A2A" w:rsidRPr="00356B53">
        <w:rPr>
          <w:rFonts w:ascii="Times New Roman" w:eastAsia="Times New Roman" w:hAnsi="Times New Roman" w:cs="Times New Roman"/>
          <w:color w:val="222222"/>
          <w:sz w:val="24"/>
          <w:szCs w:val="24"/>
          <w:lang w:eastAsia="ro-RO"/>
        </w:rPr>
        <w:t>C</w:t>
      </w:r>
      <w:r w:rsidR="00CE4A2A" w:rsidRPr="00DB5B92">
        <w:rPr>
          <w:rFonts w:ascii="Times New Roman" w:eastAsia="Times New Roman" w:hAnsi="Times New Roman" w:cs="Times New Roman"/>
          <w:color w:val="222222"/>
          <w:sz w:val="24"/>
          <w:szCs w:val="24"/>
          <w:lang w:eastAsia="ro-RO"/>
        </w:rPr>
        <w:t>imitire</w:t>
      </w:r>
      <w:r w:rsidR="00CE4A2A" w:rsidRPr="00356B53">
        <w:rPr>
          <w:rFonts w:ascii="Times New Roman" w:eastAsia="Times New Roman" w:hAnsi="Times New Roman" w:cs="Times New Roman"/>
          <w:color w:val="222222"/>
          <w:sz w:val="24"/>
          <w:szCs w:val="24"/>
          <w:lang w:eastAsia="ro-RO"/>
        </w:rPr>
        <w:t>le</w:t>
      </w:r>
      <w:r w:rsidR="00CE4A2A" w:rsidRPr="00DB5B92">
        <w:rPr>
          <w:rFonts w:ascii="Times New Roman" w:eastAsia="Times New Roman" w:hAnsi="Times New Roman" w:cs="Times New Roman"/>
          <w:color w:val="222222"/>
          <w:sz w:val="24"/>
          <w:szCs w:val="24"/>
          <w:lang w:eastAsia="ro-RO"/>
        </w:rPr>
        <w:t xml:space="preserve"> au în plus valoarea de moștenire spirituală a unui popor, devenind, astfel, </w:t>
      </w:r>
      <w:r w:rsidR="00CE4A2A" w:rsidRPr="00356B53">
        <w:rPr>
          <w:rFonts w:ascii="Times New Roman" w:eastAsia="Times New Roman" w:hAnsi="Times New Roman" w:cs="Times New Roman"/>
          <w:i/>
          <w:iCs/>
          <w:color w:val="222222"/>
          <w:sz w:val="24"/>
          <w:szCs w:val="24"/>
          <w:lang w:eastAsia="ro-RO"/>
        </w:rPr>
        <w:t>patrimoniu cultural naţional</w:t>
      </w:r>
      <w:r w:rsidR="00CE4A2A" w:rsidRPr="00DB5B92">
        <w:rPr>
          <w:rFonts w:ascii="Times New Roman" w:eastAsia="Times New Roman" w:hAnsi="Times New Roman" w:cs="Times New Roman"/>
          <w:color w:val="222222"/>
          <w:sz w:val="24"/>
          <w:szCs w:val="24"/>
          <w:lang w:eastAsia="ro-RO"/>
        </w:rPr>
        <w:t>. Etimologic vorbind, patrimoniul ne leagă de părinţi şi de patrie, ne dă identitate în istorie şi ne inspiră pentru viitor.</w:t>
      </w:r>
    </w:p>
    <w:p w:rsidR="00CE4A2A"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CE4A2A" w:rsidRPr="00DB5B92">
        <w:rPr>
          <w:rFonts w:ascii="Times New Roman" w:eastAsia="Times New Roman" w:hAnsi="Times New Roman" w:cs="Times New Roman"/>
          <w:color w:val="222222"/>
          <w:sz w:val="24"/>
          <w:szCs w:val="24"/>
          <w:lang w:eastAsia="ro-RO"/>
        </w:rPr>
        <w:t>Cimitirele ortodoxe româneşti, unele înscrise în patrimoniul cultural naţional al României, altele cuprinzând în perimetrul lor valoroase monumente artistice funerare dedicate unor personalități naţionale, subliniază o dimensiune spirituală esențială: </w:t>
      </w:r>
      <w:r w:rsidR="00CE4A2A" w:rsidRPr="00356B53">
        <w:rPr>
          <w:rFonts w:ascii="Times New Roman" w:eastAsia="Times New Roman" w:hAnsi="Times New Roman" w:cs="Times New Roman"/>
          <w:i/>
          <w:iCs/>
          <w:color w:val="222222"/>
          <w:sz w:val="24"/>
          <w:szCs w:val="24"/>
          <w:lang w:eastAsia="ro-RO"/>
        </w:rPr>
        <w:t>continuitatea</w:t>
      </w:r>
      <w:r w:rsidR="00CE4A2A" w:rsidRPr="00DB5B92">
        <w:rPr>
          <w:rFonts w:ascii="Times New Roman" w:eastAsia="Times New Roman" w:hAnsi="Times New Roman" w:cs="Times New Roman"/>
          <w:color w:val="222222"/>
          <w:sz w:val="24"/>
          <w:szCs w:val="24"/>
          <w:lang w:eastAsia="ro-RO"/>
        </w:rPr>
        <w:t> de-a lungul timpului, precum şi capacitatea de </w:t>
      </w:r>
      <w:r w:rsidR="00CE4A2A" w:rsidRPr="00356B53">
        <w:rPr>
          <w:rFonts w:ascii="Times New Roman" w:eastAsia="Times New Roman" w:hAnsi="Times New Roman" w:cs="Times New Roman"/>
          <w:i/>
          <w:iCs/>
          <w:color w:val="222222"/>
          <w:sz w:val="24"/>
          <w:szCs w:val="24"/>
          <w:lang w:eastAsia="ro-RO"/>
        </w:rPr>
        <w:t>comuniune</w:t>
      </w:r>
      <w:r w:rsidR="00CE4A2A" w:rsidRPr="00DB5B92">
        <w:rPr>
          <w:rFonts w:ascii="Times New Roman" w:eastAsia="Times New Roman" w:hAnsi="Times New Roman" w:cs="Times New Roman"/>
          <w:color w:val="222222"/>
          <w:sz w:val="24"/>
          <w:szCs w:val="24"/>
          <w:lang w:eastAsia="ro-RO"/>
        </w:rPr>
        <w:t> a unui popor cu generațiile trecute.</w:t>
      </w:r>
    </w:p>
    <w:p w:rsidR="00D55D13" w:rsidRPr="00DB5B92"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b/>
          <w:bCs/>
          <w:color w:val="222222"/>
          <w:sz w:val="24"/>
          <w:szCs w:val="24"/>
          <w:lang w:eastAsia="ro-RO"/>
        </w:rPr>
        <w:t xml:space="preserve">             </w:t>
      </w:r>
      <w:r w:rsidR="00D55D13" w:rsidRPr="00356B53">
        <w:rPr>
          <w:rFonts w:ascii="Times New Roman" w:eastAsia="Times New Roman" w:hAnsi="Times New Roman" w:cs="Times New Roman"/>
          <w:b/>
          <w:bCs/>
          <w:color w:val="222222"/>
          <w:sz w:val="24"/>
          <w:szCs w:val="24"/>
          <w:lang w:eastAsia="ro-RO"/>
        </w:rPr>
        <w:t>Cimitirele ortodoxe româneşti sunt locuri de reculegere şi de pelerinaj</w:t>
      </w:r>
      <w:r w:rsidR="00D55D13" w:rsidRPr="00DB5B92">
        <w:rPr>
          <w:rFonts w:ascii="Times New Roman" w:eastAsia="Times New Roman" w:hAnsi="Times New Roman" w:cs="Times New Roman"/>
          <w:color w:val="222222"/>
          <w:sz w:val="24"/>
          <w:szCs w:val="24"/>
          <w:lang w:eastAsia="ro-RO"/>
        </w:rPr>
        <w:t xml:space="preserve">; în ele aflăm mormintele străbunilor noştri, ale înaintaşilor, precum şi morminte sau monumente funerare ale marilor personalități naţionale, oameni de cultură, de artă, oameni de știință, personalități politice sau religioase, morminte şi monumente ale eroilor care s-au jertfit pentru unitatea, libertatea şi demnitatea poporului român, ale eroilor revoluției române din decembrie 1989, precum şi morminte ale martirilor mărturisitori ai lui Hristos Domnul din </w:t>
      </w:r>
      <w:r w:rsidR="00D55D13" w:rsidRPr="00DB5B92">
        <w:rPr>
          <w:rFonts w:ascii="Times New Roman" w:eastAsia="Times New Roman" w:hAnsi="Times New Roman" w:cs="Times New Roman"/>
          <w:color w:val="222222"/>
          <w:sz w:val="24"/>
          <w:szCs w:val="24"/>
          <w:lang w:eastAsia="ro-RO"/>
        </w:rPr>
        <w:lastRenderedPageBreak/>
        <w:t>închisorile regimului comunist totalitar; pomenirea lor cu recunoștință este nu doar o datorie morală a noastră, a tuturor, ci este şi un act de sănătate spirituală a sufletului, deoarece numai recunoştinţa sau comemorarea este relație vie mai tare decât moartea fizică a persoanei.</w:t>
      </w:r>
    </w:p>
    <w:p w:rsidR="00D55D13" w:rsidRPr="00DB5B92"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D55D13" w:rsidRPr="00DB5B92">
        <w:rPr>
          <w:rFonts w:ascii="Times New Roman" w:eastAsia="Times New Roman" w:hAnsi="Times New Roman" w:cs="Times New Roman"/>
          <w:color w:val="222222"/>
          <w:sz w:val="24"/>
          <w:szCs w:val="24"/>
          <w:lang w:eastAsia="ro-RO"/>
        </w:rPr>
        <w:t>Îngrijirea spațiului sacru în care se află îngropate trupurile celor adormiți constituie o îndatorire și o responsabilitate a creştinilor de a păstra aprinsă flacăra pomenirii</w:t>
      </w:r>
      <w:r w:rsidR="00D55D13" w:rsidRPr="00356B53">
        <w:rPr>
          <w:rFonts w:ascii="Times New Roman" w:eastAsia="Times New Roman" w:hAnsi="Times New Roman" w:cs="Times New Roman"/>
          <w:i/>
          <w:iCs/>
          <w:color w:val="222222"/>
          <w:sz w:val="24"/>
          <w:szCs w:val="24"/>
          <w:lang w:eastAsia="ro-RO"/>
        </w:rPr>
        <w:t> din neam în neam </w:t>
      </w:r>
      <w:r w:rsidR="00D55D13" w:rsidRPr="00DB5B92">
        <w:rPr>
          <w:rFonts w:ascii="Times New Roman" w:eastAsia="Times New Roman" w:hAnsi="Times New Roman" w:cs="Times New Roman"/>
          <w:color w:val="222222"/>
          <w:sz w:val="24"/>
          <w:szCs w:val="24"/>
          <w:lang w:eastAsia="ro-RO"/>
        </w:rPr>
        <w:t>sau din generaţie în generaţie a celor decedaţi, mai ales a eroilor care s-au jertfit pentru apărarea credinţei şi a patriei. Această cinstire a cimitirelor este o adevărată cultură a sufletului românesc care crede, simte şi mărturiseşte că iubirea este mai tare decât moartea. Mulţimea pomelnicelor şi parastaselor pentru cei decedaţi sau adormiţi în Domnul şi pentru eroii neamului constituie </w:t>
      </w:r>
      <w:r w:rsidR="00D55D13" w:rsidRPr="00356B53">
        <w:rPr>
          <w:rFonts w:ascii="Times New Roman" w:eastAsia="Times New Roman" w:hAnsi="Times New Roman" w:cs="Times New Roman"/>
          <w:i/>
          <w:iCs/>
          <w:color w:val="222222"/>
          <w:sz w:val="24"/>
          <w:szCs w:val="24"/>
          <w:lang w:eastAsia="ro-RO"/>
        </w:rPr>
        <w:t>un puternic factor de cultivare a conştiinţei identităţii, unităţii şi continuităţii noastre naţionale</w:t>
      </w:r>
      <w:r w:rsidR="00D55D13" w:rsidRPr="00DB5B92">
        <w:rPr>
          <w:rFonts w:ascii="Times New Roman" w:eastAsia="Times New Roman" w:hAnsi="Times New Roman" w:cs="Times New Roman"/>
          <w:color w:val="222222"/>
          <w:sz w:val="24"/>
          <w:szCs w:val="24"/>
          <w:lang w:eastAsia="ro-RO"/>
        </w:rPr>
        <w:t>. Rugăciunile şi pomenirea celor adormiţi în Domnul, valoarea liturgică şi culturală a cimitirelor sunt elemente de mare statornicie, continuitate şi unitate de-a lungul generațiilor. În acest sens, este semnificativ faptul că „pomelnicul” a stat la baza </w:t>
      </w:r>
      <w:r w:rsidR="00D55D13" w:rsidRPr="00356B53">
        <w:rPr>
          <w:rFonts w:ascii="Times New Roman" w:eastAsia="Times New Roman" w:hAnsi="Times New Roman" w:cs="Times New Roman"/>
          <w:i/>
          <w:iCs/>
          <w:color w:val="222222"/>
          <w:sz w:val="24"/>
          <w:szCs w:val="24"/>
          <w:lang w:eastAsia="ro-RO"/>
        </w:rPr>
        <w:t>Cronicelor româneşti</w:t>
      </w:r>
      <w:r w:rsidR="00D55D13" w:rsidRPr="00DB5B92">
        <w:rPr>
          <w:rFonts w:ascii="Times New Roman" w:eastAsia="Times New Roman" w:hAnsi="Times New Roman" w:cs="Times New Roman"/>
          <w:color w:val="222222"/>
          <w:sz w:val="24"/>
          <w:szCs w:val="24"/>
          <w:lang w:eastAsia="ro-RO"/>
        </w:rPr>
        <w:t>, exemplul sugestiv fiind </w:t>
      </w:r>
      <w:r w:rsidR="00D55D13" w:rsidRPr="00356B53">
        <w:rPr>
          <w:rFonts w:ascii="Times New Roman" w:eastAsia="Times New Roman" w:hAnsi="Times New Roman" w:cs="Times New Roman"/>
          <w:i/>
          <w:iCs/>
          <w:color w:val="222222"/>
          <w:sz w:val="24"/>
          <w:szCs w:val="24"/>
          <w:lang w:eastAsia="ro-RO"/>
        </w:rPr>
        <w:t>Pomelnicul de la Mănăstirea Bistrița</w:t>
      </w:r>
      <w:r w:rsidR="00D55D13" w:rsidRPr="00DB5B92">
        <w:rPr>
          <w:rFonts w:ascii="Times New Roman" w:eastAsia="Times New Roman" w:hAnsi="Times New Roman" w:cs="Times New Roman"/>
          <w:color w:val="222222"/>
          <w:sz w:val="24"/>
          <w:szCs w:val="24"/>
          <w:lang w:eastAsia="ro-RO"/>
        </w:rPr>
        <w:t>, </w:t>
      </w:r>
      <w:r w:rsidR="00D55D13" w:rsidRPr="00356B53">
        <w:rPr>
          <w:rFonts w:ascii="Times New Roman" w:eastAsia="Times New Roman" w:hAnsi="Times New Roman" w:cs="Times New Roman"/>
          <w:i/>
          <w:iCs/>
          <w:color w:val="222222"/>
          <w:sz w:val="24"/>
          <w:szCs w:val="24"/>
          <w:lang w:eastAsia="ro-RO"/>
        </w:rPr>
        <w:t>Neamţ,</w:t>
      </w:r>
      <w:r w:rsidR="00D55D13" w:rsidRPr="00DB5B92">
        <w:rPr>
          <w:rFonts w:ascii="Times New Roman" w:eastAsia="Times New Roman" w:hAnsi="Times New Roman" w:cs="Times New Roman"/>
          <w:color w:val="222222"/>
          <w:sz w:val="24"/>
          <w:szCs w:val="24"/>
          <w:lang w:eastAsia="ro-RO"/>
        </w:rPr>
        <w:t> unul dintre cele mai vechi documente ale culturii medievale românești, care conține, pe lângă nume, şi câteva date de mare importanță privind începutul istoriei voievodale și bisericești.</w:t>
      </w:r>
    </w:p>
    <w:p w:rsidR="00D55D13" w:rsidRPr="00DB5B92" w:rsidRDefault="00D55D13"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sidRPr="00DB5B92">
        <w:rPr>
          <w:rFonts w:ascii="Times New Roman" w:eastAsia="Times New Roman" w:hAnsi="Times New Roman" w:cs="Times New Roman"/>
          <w:color w:val="222222"/>
          <w:sz w:val="24"/>
          <w:szCs w:val="24"/>
          <w:lang w:eastAsia="ro-RO"/>
        </w:rPr>
        <w:t>Cultul morţilor exprimat prin pomelnice, monumente funerare şi cimitire, constituie expresii de necontestat ale continuităţii ca neam sau popor, mărturii ale istoriei permanenței româneşti şi ale spiritualităţii naţionale. Numai un popor statornic, un popor care iubeşte pământul său, ţara sa, a putut transmite din generaţie în generaţie limba şi obiceiurile sale. În repetate rânduri, Nicolae Iorga afirma că suntem un popor care nu ne-am părăsit limba şi mormintele înaintașilor şi de aceea suntem legați sufleteşte de pământul pe care trăim.</w:t>
      </w:r>
    </w:p>
    <w:p w:rsidR="00D55D13" w:rsidRPr="00DB5B92"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D55D13" w:rsidRPr="00DB5B92">
        <w:rPr>
          <w:rFonts w:ascii="Times New Roman" w:eastAsia="Times New Roman" w:hAnsi="Times New Roman" w:cs="Times New Roman"/>
          <w:color w:val="222222"/>
          <w:sz w:val="24"/>
          <w:szCs w:val="24"/>
          <w:lang w:eastAsia="ro-RO"/>
        </w:rPr>
        <w:t>Rugăciunile pentru cei adormiţi în Domnul şi cinstirea mormintelor sunt practici străvechi ale Bisericii, care au temei în Sfânta Scriptură şi în Tradiţia Bisericii, ele nu sunt invenții târzii sau simple obiceiuri omenești, ci constituie o expresie a iubirii smerite şi milostive faţă de semenii noştri, mai ales faţă de cei adormiţi în Domnul Hristos Cel răstignit şi înviat din morţi.</w:t>
      </w:r>
    </w:p>
    <w:p w:rsidR="00D55D13" w:rsidRPr="00DB5B92" w:rsidRDefault="00A42616"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b/>
          <w:bCs/>
          <w:color w:val="222222"/>
          <w:sz w:val="24"/>
          <w:szCs w:val="24"/>
          <w:lang w:eastAsia="ro-RO"/>
        </w:rPr>
        <w:t xml:space="preserve">             </w:t>
      </w:r>
      <w:r w:rsidR="00D55D13" w:rsidRPr="00356B53">
        <w:rPr>
          <w:rFonts w:ascii="Times New Roman" w:eastAsia="Times New Roman" w:hAnsi="Times New Roman" w:cs="Times New Roman"/>
          <w:b/>
          <w:bCs/>
          <w:color w:val="222222"/>
          <w:sz w:val="24"/>
          <w:szCs w:val="24"/>
          <w:lang w:eastAsia="ro-RO"/>
        </w:rPr>
        <w:t>În anul 2021, </w:t>
      </w:r>
      <w:r w:rsidR="00D44298" w:rsidRPr="00D44298">
        <w:rPr>
          <w:rStyle w:val="Accentuat"/>
          <w:rFonts w:ascii="Times New Roman" w:hAnsi="Times New Roman" w:cs="Times New Roman"/>
          <w:color w:val="212121"/>
          <w:sz w:val="24"/>
          <w:szCs w:val="24"/>
          <w:shd w:val="clear" w:color="auto" w:fill="FEFEFE"/>
        </w:rPr>
        <w:t>Anul</w:t>
      </w:r>
      <w:r w:rsidR="00D44298" w:rsidRPr="00D44298">
        <w:rPr>
          <w:rStyle w:val="Robust"/>
          <w:rFonts w:ascii="Times New Roman" w:hAnsi="Times New Roman" w:cs="Times New Roman"/>
          <w:color w:val="212121"/>
          <w:sz w:val="24"/>
          <w:szCs w:val="24"/>
          <w:shd w:val="clear" w:color="auto" w:fill="FEFEFE"/>
        </w:rPr>
        <w:t> </w:t>
      </w:r>
      <w:r w:rsidR="00D44298" w:rsidRPr="00D44298">
        <w:rPr>
          <w:rStyle w:val="Accentuat"/>
          <w:rFonts w:ascii="Times New Roman" w:hAnsi="Times New Roman" w:cs="Times New Roman"/>
          <w:color w:val="212121"/>
          <w:sz w:val="24"/>
          <w:szCs w:val="24"/>
          <w:shd w:val="clear" w:color="auto" w:fill="FEFEFE"/>
        </w:rPr>
        <w:t>comemorativ al celor adormiţi în Domnul; valoarea liturgică şi culturală a cimitirelor”,</w:t>
      </w:r>
      <w:r w:rsidR="00D44298">
        <w:rPr>
          <w:rFonts w:ascii="Arial" w:hAnsi="Arial" w:cs="Arial"/>
          <w:color w:val="212121"/>
          <w:sz w:val="30"/>
          <w:szCs w:val="30"/>
          <w:shd w:val="clear" w:color="auto" w:fill="FEFEFE"/>
        </w:rPr>
        <w:t> </w:t>
      </w:r>
      <w:r w:rsidR="00D55D13" w:rsidRPr="00356B53">
        <w:rPr>
          <w:rFonts w:ascii="Times New Roman" w:eastAsia="Times New Roman" w:hAnsi="Times New Roman" w:cs="Times New Roman"/>
          <w:b/>
          <w:bCs/>
          <w:color w:val="222222"/>
          <w:sz w:val="24"/>
          <w:szCs w:val="24"/>
          <w:lang w:eastAsia="ro-RO"/>
        </w:rPr>
        <w:t>se cuvine să cunoaștem mai bine şi să cinstim mai mult monumentele eroilor din ţară, dar şi monumentele şi cimitirele militare românești din străinătate, în care sunt înhumați soldații români care au luptat în </w:t>
      </w:r>
      <w:r w:rsidR="00D55D13" w:rsidRPr="00356B53">
        <w:rPr>
          <w:rFonts w:ascii="Times New Roman" w:eastAsia="Times New Roman" w:hAnsi="Times New Roman" w:cs="Times New Roman"/>
          <w:i/>
          <w:iCs/>
          <w:color w:val="222222"/>
          <w:sz w:val="24"/>
          <w:szCs w:val="24"/>
          <w:lang w:eastAsia="ro-RO"/>
        </w:rPr>
        <w:t>Războiul de Independență</w:t>
      </w:r>
      <w:r w:rsidR="00D55D13" w:rsidRPr="00DB5B92">
        <w:rPr>
          <w:rFonts w:ascii="Times New Roman" w:eastAsia="Times New Roman" w:hAnsi="Times New Roman" w:cs="Times New Roman"/>
          <w:color w:val="222222"/>
          <w:sz w:val="24"/>
          <w:szCs w:val="24"/>
          <w:lang w:eastAsia="ro-RO"/>
        </w:rPr>
        <w:t>, în </w:t>
      </w:r>
      <w:r w:rsidR="00D55D13" w:rsidRPr="00356B53">
        <w:rPr>
          <w:rFonts w:ascii="Times New Roman" w:eastAsia="Times New Roman" w:hAnsi="Times New Roman" w:cs="Times New Roman"/>
          <w:i/>
          <w:iCs/>
          <w:color w:val="222222"/>
          <w:sz w:val="24"/>
          <w:szCs w:val="24"/>
          <w:lang w:eastAsia="ro-RO"/>
        </w:rPr>
        <w:t>Primul Război Mondial</w:t>
      </w:r>
      <w:r w:rsidR="00D55D13" w:rsidRPr="00DB5B92">
        <w:rPr>
          <w:rFonts w:ascii="Times New Roman" w:eastAsia="Times New Roman" w:hAnsi="Times New Roman" w:cs="Times New Roman"/>
          <w:color w:val="222222"/>
          <w:sz w:val="24"/>
          <w:szCs w:val="24"/>
          <w:lang w:eastAsia="ro-RO"/>
        </w:rPr>
        <w:t>, în </w:t>
      </w:r>
      <w:r w:rsidR="00D55D13" w:rsidRPr="00356B53">
        <w:rPr>
          <w:rFonts w:ascii="Times New Roman" w:eastAsia="Times New Roman" w:hAnsi="Times New Roman" w:cs="Times New Roman"/>
          <w:i/>
          <w:iCs/>
          <w:color w:val="222222"/>
          <w:sz w:val="24"/>
          <w:szCs w:val="24"/>
          <w:lang w:eastAsia="ro-RO"/>
        </w:rPr>
        <w:t>Al Doilea Război Mondial,</w:t>
      </w:r>
      <w:r w:rsidR="00D55D13" w:rsidRPr="00356B53">
        <w:rPr>
          <w:rFonts w:ascii="Times New Roman" w:eastAsia="Times New Roman" w:hAnsi="Times New Roman" w:cs="Times New Roman"/>
          <w:b/>
          <w:bCs/>
          <w:color w:val="222222"/>
          <w:sz w:val="24"/>
          <w:szCs w:val="24"/>
          <w:lang w:eastAsia="ro-RO"/>
        </w:rPr>
        <w:t> sau cunoaşterea mormintelor </w:t>
      </w:r>
      <w:r w:rsidR="00D55D13" w:rsidRPr="00DB5B92">
        <w:rPr>
          <w:rFonts w:ascii="Times New Roman" w:eastAsia="Times New Roman" w:hAnsi="Times New Roman" w:cs="Times New Roman"/>
          <w:color w:val="222222"/>
          <w:sz w:val="24"/>
          <w:szCs w:val="24"/>
          <w:lang w:eastAsia="ro-RO"/>
        </w:rPr>
        <w:t>celor decedați în prizonierat. De asemenea, sunt prea puţin cunoscute şi cinstite locurile şi cimitirele în care zac trupurile românilor uciși pe nedrept, precum locul unde a avut loc </w:t>
      </w:r>
      <w:r w:rsidR="00D55D13" w:rsidRPr="00356B53">
        <w:rPr>
          <w:rFonts w:ascii="Times New Roman" w:eastAsia="Times New Roman" w:hAnsi="Times New Roman" w:cs="Times New Roman"/>
          <w:i/>
          <w:iCs/>
          <w:color w:val="222222"/>
          <w:sz w:val="24"/>
          <w:szCs w:val="24"/>
          <w:lang w:eastAsia="ro-RO"/>
        </w:rPr>
        <w:t>Masacrul de la </w:t>
      </w:r>
      <w:r w:rsidR="00D55D13" w:rsidRPr="00356B53">
        <w:rPr>
          <w:rFonts w:ascii="Times New Roman" w:eastAsia="Times New Roman" w:hAnsi="Times New Roman" w:cs="Times New Roman"/>
          <w:b/>
          <w:bCs/>
          <w:i/>
          <w:iCs/>
          <w:color w:val="222222"/>
          <w:sz w:val="24"/>
          <w:szCs w:val="24"/>
          <w:lang w:eastAsia="ro-RO"/>
        </w:rPr>
        <w:t>Fântâna Albă</w:t>
      </w:r>
      <w:r w:rsidR="00D55D13" w:rsidRPr="00356B53">
        <w:rPr>
          <w:rFonts w:ascii="Times New Roman" w:eastAsia="Times New Roman" w:hAnsi="Times New Roman" w:cs="Times New Roman"/>
          <w:b/>
          <w:bCs/>
          <w:color w:val="222222"/>
          <w:sz w:val="24"/>
          <w:szCs w:val="24"/>
          <w:lang w:eastAsia="ro-RO"/>
        </w:rPr>
        <w:t>, din nordul Bucovinei (acum în Ucraina), unde au fost uciși aproape 3000 de români,</w:t>
      </w:r>
      <w:r w:rsidR="00D55D13" w:rsidRPr="00DB5B92">
        <w:rPr>
          <w:rFonts w:ascii="Times New Roman" w:eastAsia="Times New Roman" w:hAnsi="Times New Roman" w:cs="Times New Roman"/>
          <w:color w:val="222222"/>
          <w:sz w:val="24"/>
          <w:szCs w:val="24"/>
          <w:lang w:eastAsia="ro-RO"/>
        </w:rPr>
        <w:t> la 1 aprilie 1941, într-o zi de Paşti, pentru că aceşti români au dorit să treacă granița impusă atunci de Uniunea Sovietică. Totodată, este prea puţin cunoscut şi cinstit cimitirul eroilor români din localitatea Țiganca, Republica Moldova, situat la câteva zeci de kilometri de granița Prutului.</w:t>
      </w:r>
    </w:p>
    <w:p w:rsidR="00A42616" w:rsidRDefault="00A42616" w:rsidP="0095422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r w:rsidR="00D55D13" w:rsidRPr="00DB5B92">
        <w:rPr>
          <w:rFonts w:ascii="Times New Roman" w:eastAsia="Times New Roman" w:hAnsi="Times New Roman" w:cs="Times New Roman"/>
          <w:color w:val="222222"/>
          <w:sz w:val="24"/>
          <w:szCs w:val="24"/>
          <w:lang w:eastAsia="ro-RO"/>
        </w:rPr>
        <w:t>Ultimul articol din Crezul Ortodox </w:t>
      </w:r>
      <w:r w:rsidR="00D55D13" w:rsidRPr="00356B53">
        <w:rPr>
          <w:rFonts w:ascii="Times New Roman" w:eastAsia="Times New Roman" w:hAnsi="Times New Roman" w:cs="Times New Roman"/>
          <w:i/>
          <w:iCs/>
          <w:color w:val="222222"/>
          <w:sz w:val="24"/>
          <w:szCs w:val="24"/>
          <w:lang w:eastAsia="ro-RO"/>
        </w:rPr>
        <w:t>„Aștept învierea morţilor şi viaţa veacului ce va să fie”</w:t>
      </w:r>
      <w:r w:rsidR="00D55D13" w:rsidRPr="00DB5B92">
        <w:rPr>
          <w:rFonts w:ascii="Times New Roman" w:eastAsia="Times New Roman" w:hAnsi="Times New Roman" w:cs="Times New Roman"/>
          <w:color w:val="222222"/>
          <w:sz w:val="24"/>
          <w:szCs w:val="24"/>
          <w:lang w:eastAsia="ro-RO"/>
        </w:rPr>
        <w:t> şi viaţa liturgică a Bisericii ne îndeamnă pe toţi să înnoim cinstirea sufletelor celor dragi adormiți în Domnul, precum şi grija pentru  mormintele şi cimitirele româneşti, cu încredinţarea că vom contribui astfel şi la păstrarea şi promovarea culturii şi identităţii noastre naţionale.</w:t>
      </w:r>
    </w:p>
    <w:p w:rsidR="00954222" w:rsidRPr="00954222" w:rsidRDefault="00A42616" w:rsidP="0095422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t xml:space="preserve">                                                                                         </w:t>
      </w:r>
      <w:proofErr w:type="spellStart"/>
      <w:r>
        <w:rPr>
          <w:rFonts w:ascii="Times New Roman" w:eastAsia="Times New Roman" w:hAnsi="Times New Roman" w:cs="Times New Roman"/>
          <w:color w:val="222222"/>
          <w:sz w:val="24"/>
          <w:szCs w:val="24"/>
          <w:lang w:eastAsia="ro-RO"/>
        </w:rPr>
        <w:t>Pr.Nicorescu</w:t>
      </w:r>
      <w:proofErr w:type="spellEnd"/>
      <w:r>
        <w:rPr>
          <w:rFonts w:ascii="Times New Roman" w:eastAsia="Times New Roman" w:hAnsi="Times New Roman" w:cs="Times New Roman"/>
          <w:color w:val="222222"/>
          <w:sz w:val="24"/>
          <w:szCs w:val="24"/>
          <w:lang w:eastAsia="ro-RO"/>
        </w:rPr>
        <w:t xml:space="preserve"> Gheorghe </w:t>
      </w:r>
      <w:r w:rsidR="00954222">
        <w:rPr>
          <w:rFonts w:ascii="Times New Roman" w:eastAsia="Times New Roman" w:hAnsi="Times New Roman" w:cs="Times New Roman"/>
          <w:color w:val="222222"/>
          <w:sz w:val="24"/>
          <w:szCs w:val="24"/>
          <w:lang w:eastAsia="ro-RO"/>
        </w:rPr>
        <w:t xml:space="preserve">30 </w:t>
      </w:r>
      <w:proofErr w:type="spellStart"/>
      <w:r w:rsidR="00954222">
        <w:rPr>
          <w:rFonts w:ascii="Times New Roman" w:eastAsia="Times New Roman" w:hAnsi="Times New Roman" w:cs="Times New Roman"/>
          <w:color w:val="222222"/>
          <w:sz w:val="24"/>
          <w:szCs w:val="24"/>
          <w:lang w:eastAsia="ro-RO"/>
        </w:rPr>
        <w:t>Martie-Sedinta</w:t>
      </w:r>
      <w:proofErr w:type="spellEnd"/>
      <w:r w:rsidR="00954222">
        <w:rPr>
          <w:rFonts w:ascii="Times New Roman" w:eastAsia="Times New Roman" w:hAnsi="Times New Roman" w:cs="Times New Roman"/>
          <w:color w:val="222222"/>
          <w:sz w:val="24"/>
          <w:szCs w:val="24"/>
          <w:lang w:eastAsia="ro-RO"/>
        </w:rPr>
        <w:t xml:space="preserve"> Protopopiat</w:t>
      </w:r>
    </w:p>
    <w:p w:rsidR="00D55D13" w:rsidRPr="00356B53" w:rsidRDefault="00954222" w:rsidP="00ED52B2">
      <w:pPr>
        <w:shd w:val="clear" w:color="auto" w:fill="FFFFFF"/>
        <w:spacing w:after="0" w:line="360" w:lineRule="auto"/>
        <w:jc w:val="both"/>
        <w:rPr>
          <w:rFonts w:ascii="Times New Roman" w:eastAsia="Times New Roman" w:hAnsi="Times New Roman" w:cs="Times New Roman"/>
          <w:color w:val="222222"/>
          <w:sz w:val="24"/>
          <w:szCs w:val="24"/>
          <w:lang w:eastAsia="ro-RO"/>
        </w:rPr>
      </w:pPr>
      <w:r>
        <w:rPr>
          <w:rFonts w:ascii="Times New Roman" w:eastAsia="Times New Roman" w:hAnsi="Times New Roman" w:cs="Times New Roman"/>
          <w:color w:val="222222"/>
          <w:sz w:val="24"/>
          <w:szCs w:val="24"/>
          <w:lang w:eastAsia="ro-RO"/>
        </w:rPr>
        <w:lastRenderedPageBreak/>
        <w:t xml:space="preserve">                                                                                                </w:t>
      </w:r>
      <w:bookmarkStart w:id="0" w:name="_GoBack"/>
      <w:bookmarkEnd w:id="0"/>
    </w:p>
    <w:p w:rsidR="00CE4A2A" w:rsidRDefault="00CE4A2A" w:rsidP="00ED52B2">
      <w:pPr>
        <w:spacing w:after="0" w:line="360" w:lineRule="auto"/>
      </w:pPr>
    </w:p>
    <w:sectPr w:rsidR="00CE4A2A" w:rsidSect="00ED52B2">
      <w:pgSz w:w="11906" w:h="16838"/>
      <w:pgMar w:top="510" w:right="510" w:bottom="510"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4A2A"/>
    <w:rsid w:val="000624FF"/>
    <w:rsid w:val="00174BD8"/>
    <w:rsid w:val="00473583"/>
    <w:rsid w:val="004930AD"/>
    <w:rsid w:val="00560942"/>
    <w:rsid w:val="00671BDC"/>
    <w:rsid w:val="00954222"/>
    <w:rsid w:val="00A42616"/>
    <w:rsid w:val="00B96659"/>
    <w:rsid w:val="00BC2AD3"/>
    <w:rsid w:val="00BD273E"/>
    <w:rsid w:val="00CE4A2A"/>
    <w:rsid w:val="00D21149"/>
    <w:rsid w:val="00D44298"/>
    <w:rsid w:val="00D55D13"/>
    <w:rsid w:val="00D56D33"/>
    <w:rsid w:val="00ED52B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2A"/>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D44298"/>
    <w:rPr>
      <w:i/>
      <w:iCs/>
    </w:rPr>
  </w:style>
  <w:style w:type="character" w:styleId="Robust">
    <w:name w:val="Strong"/>
    <w:basedOn w:val="Fontdeparagrafimplicit"/>
    <w:uiPriority w:val="22"/>
    <w:qFormat/>
    <w:rsid w:val="00D44298"/>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1737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alincirja07@gmail.com</cp:lastModifiedBy>
  <cp:revision>8</cp:revision>
  <dcterms:created xsi:type="dcterms:W3CDTF">2021-03-28T18:16:00Z</dcterms:created>
  <dcterms:modified xsi:type="dcterms:W3CDTF">2023-02-24T07:55:00Z</dcterms:modified>
</cp:coreProperties>
</file>