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0" w:rsidRDefault="006A4092" w:rsidP="000D0BA2">
      <w:pPr>
        <w:jc w:val="center"/>
        <w:rPr>
          <w:rFonts w:ascii="Times New Roman" w:hAnsi="Times New Roman" w:cs="Times New Roman"/>
          <w:b/>
          <w:sz w:val="28"/>
          <w:szCs w:val="28"/>
        </w:rPr>
      </w:pPr>
      <w:r w:rsidRPr="000D0BA2">
        <w:rPr>
          <w:rFonts w:ascii="Times New Roman" w:hAnsi="Times New Roman" w:cs="Times New Roman"/>
          <w:b/>
          <w:sz w:val="28"/>
          <w:szCs w:val="28"/>
        </w:rPr>
        <w:t>Darul sfânt al vieţii: COPILUL</w:t>
      </w:r>
    </w:p>
    <w:p w:rsidR="000D0BA2" w:rsidRPr="000D0BA2" w:rsidRDefault="000D0BA2" w:rsidP="000D0BA2">
      <w:pPr>
        <w:jc w:val="center"/>
        <w:rPr>
          <w:rFonts w:ascii="Times New Roman" w:hAnsi="Times New Roman" w:cs="Times New Roman"/>
          <w:sz w:val="28"/>
          <w:szCs w:val="28"/>
        </w:rPr>
      </w:pPr>
      <w:r w:rsidRPr="000D0BA2">
        <w:rPr>
          <w:rFonts w:ascii="Times New Roman" w:hAnsi="Times New Roman" w:cs="Times New Roman"/>
          <w:sz w:val="28"/>
          <w:szCs w:val="28"/>
        </w:rPr>
        <w:t>Taina iubirii divine creatoare descoperită în naşterea de prunci.</w:t>
      </w:r>
    </w:p>
    <w:p w:rsidR="000D0BA2" w:rsidRPr="000D0BA2" w:rsidRDefault="000D0BA2" w:rsidP="000D0BA2">
      <w:pPr>
        <w:jc w:val="center"/>
        <w:rPr>
          <w:rFonts w:ascii="Times New Roman" w:hAnsi="Times New Roman" w:cs="Times New Roman"/>
          <w:b/>
          <w:sz w:val="28"/>
          <w:szCs w:val="28"/>
        </w:rPr>
      </w:pPr>
    </w:p>
    <w:p w:rsidR="006A4092" w:rsidRDefault="006A4092"/>
    <w:p w:rsidR="00584F32" w:rsidRDefault="000D0BA2" w:rsidP="000D0BA2">
      <w:r>
        <w:t xml:space="preserve">               </w:t>
      </w:r>
      <w:r w:rsidR="006A4092">
        <w:t xml:space="preserve"> </w:t>
      </w:r>
    </w:p>
    <w:p w:rsidR="00584F32" w:rsidRPr="000D0BA2" w:rsidRDefault="00584F3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w:t>
      </w:r>
      <w:r w:rsidR="006A4092" w:rsidRPr="000D0BA2">
        <w:rPr>
          <w:rFonts w:ascii="Times New Roman" w:hAnsi="Times New Roman" w:cs="Times New Roman"/>
          <w:sz w:val="24"/>
          <w:szCs w:val="24"/>
        </w:rPr>
        <w:t xml:space="preserve"> În actul iubirii conjugale, pecetluită ca atare în căsătoria legiuită, se întâlneşte taina acestei sfinte căsătorii cu taina naşterii de prunci. Iubirea este energie creatoare, ea cheamă la viaţă şi tinde spre mai multă viaţă. Comunicarea dintre soţ şi soţie nu impune numai veşnicia iubirii dintre amândoi sau nedesfacerea legăturii dintre ei, ci aduce cu sine puterea ziditoare dintru început.</w:t>
      </w:r>
    </w:p>
    <w:p w:rsidR="00F227F3" w:rsidRPr="000D0BA2" w:rsidRDefault="00584F3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w:t>
      </w:r>
      <w:r w:rsidR="006A4092" w:rsidRPr="000D0BA2">
        <w:rPr>
          <w:rFonts w:ascii="Times New Roman" w:hAnsi="Times New Roman" w:cs="Times New Roman"/>
          <w:sz w:val="24"/>
          <w:szCs w:val="24"/>
        </w:rPr>
        <w:t xml:space="preserve"> Consfinţită de o Sfântă Taină, iubirea care îşi găseşte expresia în re</w:t>
      </w:r>
      <w:r w:rsidRPr="000D0BA2">
        <w:rPr>
          <w:rFonts w:ascii="Times New Roman" w:hAnsi="Times New Roman" w:cs="Times New Roman"/>
          <w:sz w:val="24"/>
          <w:szCs w:val="24"/>
        </w:rPr>
        <w:t>ciproca dăruire a celor două fi</w:t>
      </w:r>
      <w:r w:rsidR="006A4092" w:rsidRPr="000D0BA2">
        <w:rPr>
          <w:rFonts w:ascii="Times New Roman" w:hAnsi="Times New Roman" w:cs="Times New Roman"/>
          <w:sz w:val="24"/>
          <w:szCs w:val="24"/>
        </w:rPr>
        <w:t>inţe chemate la desăvârşire spirituală, urmează o lege universală ieşită din plinătatea divină: procrearea. Iubirea pătrunde până la rădăcinile făpturii umane, prin care aceasta îşi trage seva din existenţa lui Dumnezeu. De ace</w:t>
      </w:r>
      <w:r w:rsidRPr="000D0BA2">
        <w:rPr>
          <w:rFonts w:ascii="Times New Roman" w:hAnsi="Times New Roman" w:cs="Times New Roman"/>
          <w:sz w:val="24"/>
          <w:szCs w:val="24"/>
        </w:rPr>
        <w:t>ea ea este învăluită în taină. Î</w:t>
      </w:r>
      <w:r w:rsidR="006A4092" w:rsidRPr="000D0BA2">
        <w:rPr>
          <w:rFonts w:ascii="Times New Roman" w:hAnsi="Times New Roman" w:cs="Times New Roman"/>
          <w:sz w:val="24"/>
          <w:szCs w:val="24"/>
        </w:rPr>
        <w:t xml:space="preserve">n acest sens se exprimă şi Sfântul Apostol Pavel: “Pentru aceasta, îmi plec genunchii înaintea Tatălui Domnului nostru </w:t>
      </w:r>
      <w:proofErr w:type="spellStart"/>
      <w:r w:rsidR="006A4092" w:rsidRPr="000D0BA2">
        <w:rPr>
          <w:rFonts w:ascii="Times New Roman" w:hAnsi="Times New Roman" w:cs="Times New Roman"/>
          <w:sz w:val="24"/>
          <w:szCs w:val="24"/>
        </w:rPr>
        <w:t>lisus</w:t>
      </w:r>
      <w:proofErr w:type="spellEnd"/>
      <w:r w:rsidR="006A4092" w:rsidRPr="000D0BA2">
        <w:rPr>
          <w:rFonts w:ascii="Times New Roman" w:hAnsi="Times New Roman" w:cs="Times New Roman"/>
          <w:sz w:val="24"/>
          <w:szCs w:val="24"/>
        </w:rPr>
        <w:t xml:space="preserve"> </w:t>
      </w:r>
      <w:proofErr w:type="spellStart"/>
      <w:r w:rsidR="006A4092" w:rsidRPr="000D0BA2">
        <w:rPr>
          <w:rFonts w:ascii="Times New Roman" w:hAnsi="Times New Roman" w:cs="Times New Roman"/>
          <w:sz w:val="24"/>
          <w:szCs w:val="24"/>
        </w:rPr>
        <w:t>tlristos</w:t>
      </w:r>
      <w:proofErr w:type="spellEnd"/>
      <w:r w:rsidR="006A4092" w:rsidRPr="000D0BA2">
        <w:rPr>
          <w:rFonts w:ascii="Times New Roman" w:hAnsi="Times New Roman" w:cs="Times New Roman"/>
          <w:sz w:val="24"/>
          <w:szCs w:val="24"/>
        </w:rPr>
        <w:t>, din care îşi trage numele orice neam în cer şi pe pământ” (</w:t>
      </w:r>
      <w:proofErr w:type="spellStart"/>
      <w:r w:rsidR="006A4092" w:rsidRPr="000D0BA2">
        <w:rPr>
          <w:rFonts w:ascii="Times New Roman" w:hAnsi="Times New Roman" w:cs="Times New Roman"/>
          <w:sz w:val="24"/>
          <w:szCs w:val="24"/>
        </w:rPr>
        <w:t>Efeseni</w:t>
      </w:r>
      <w:proofErr w:type="spellEnd"/>
      <w:r w:rsidR="006A4092" w:rsidRPr="000D0BA2">
        <w:rPr>
          <w:rFonts w:ascii="Times New Roman" w:hAnsi="Times New Roman" w:cs="Times New Roman"/>
          <w:sz w:val="24"/>
          <w:szCs w:val="24"/>
        </w:rPr>
        <w:t xml:space="preserve"> 3, 14-15). </w:t>
      </w:r>
    </w:p>
    <w:p w:rsidR="00F227F3"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Una şi aceeaşi iubire ieşind de la Dumnezeu se întoarce tot la Dumnezeu, nu singură, ci cu spor de viaţă nouă şi sfin</w:t>
      </w:r>
      <w:r w:rsidR="00584F32" w:rsidRPr="000D0BA2">
        <w:rPr>
          <w:rFonts w:ascii="Times New Roman" w:hAnsi="Times New Roman" w:cs="Times New Roman"/>
          <w:sz w:val="24"/>
          <w:szCs w:val="24"/>
        </w:rPr>
        <w:t>ţită de o altă taină: copilul. Î</w:t>
      </w:r>
      <w:r w:rsidRPr="000D0BA2">
        <w:rPr>
          <w:rFonts w:ascii="Times New Roman" w:hAnsi="Times New Roman" w:cs="Times New Roman"/>
          <w:sz w:val="24"/>
          <w:szCs w:val="24"/>
        </w:rPr>
        <w:t xml:space="preserve">ntr-adevăr, copilul este darul sfânt al vieţii. “A ne iubi nu înseamnă a ne avea drag unul pe altul, a spus Antoine de Saint </w:t>
      </w:r>
      <w:proofErr w:type="spellStart"/>
      <w:r w:rsidRPr="000D0BA2">
        <w:rPr>
          <w:rFonts w:ascii="Times New Roman" w:hAnsi="Times New Roman" w:cs="Times New Roman"/>
          <w:sz w:val="24"/>
          <w:szCs w:val="24"/>
        </w:rPr>
        <w:t>Exupery</w:t>
      </w:r>
      <w:proofErr w:type="spellEnd"/>
      <w:r w:rsidRPr="000D0BA2">
        <w:rPr>
          <w:rFonts w:ascii="Times New Roman" w:hAnsi="Times New Roman" w:cs="Times New Roman"/>
          <w:sz w:val="24"/>
          <w:szCs w:val="24"/>
        </w:rPr>
        <w:t>, ci a privi împreună în aceeaşi direcţie”. Iubirea nu este doar contemplaţie statică, ci e mers înainte, este efort spre biruinţă a vieţii, este participarea la puterea c</w:t>
      </w:r>
      <w:r w:rsidR="00584F32" w:rsidRPr="000D0BA2">
        <w:rPr>
          <w:rFonts w:ascii="Times New Roman" w:hAnsi="Times New Roman" w:cs="Times New Roman"/>
          <w:sz w:val="24"/>
          <w:szCs w:val="24"/>
        </w:rPr>
        <w:t>reatoare a lui Dumnezeu specifi</w:t>
      </w:r>
      <w:r w:rsidRPr="000D0BA2">
        <w:rPr>
          <w:rFonts w:ascii="Times New Roman" w:hAnsi="Times New Roman" w:cs="Times New Roman"/>
          <w:sz w:val="24"/>
          <w:szCs w:val="24"/>
        </w:rPr>
        <w:t>cată de Sfântul Apostol Pav</w:t>
      </w:r>
      <w:r w:rsidR="00584F32" w:rsidRPr="000D0BA2">
        <w:rPr>
          <w:rFonts w:ascii="Times New Roman" w:hAnsi="Times New Roman" w:cs="Times New Roman"/>
          <w:sz w:val="24"/>
          <w:szCs w:val="24"/>
        </w:rPr>
        <w:t xml:space="preserve">el, prin cuvintele de mai sus. </w:t>
      </w:r>
    </w:p>
    <w:p w:rsidR="00F227F3" w:rsidRPr="000D0BA2" w:rsidRDefault="00F227F3"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w:t>
      </w:r>
      <w:r w:rsidR="00584F32" w:rsidRPr="000D0BA2">
        <w:rPr>
          <w:rFonts w:ascii="Times New Roman" w:hAnsi="Times New Roman" w:cs="Times New Roman"/>
          <w:sz w:val="24"/>
          <w:szCs w:val="24"/>
        </w:rPr>
        <w:t>Î</w:t>
      </w:r>
      <w:r w:rsidR="006A4092" w:rsidRPr="000D0BA2">
        <w:rPr>
          <w:rFonts w:ascii="Times New Roman" w:hAnsi="Times New Roman" w:cs="Times New Roman"/>
          <w:sz w:val="24"/>
          <w:szCs w:val="24"/>
        </w:rPr>
        <w:t xml:space="preserve">n iubirea conjugală răsună glasul Sfântului Duh din ziua creaţiei: “Să fie”. Dacă în iubirea ce leagă pe soţi laolaltă se răsfrânge o rază din lumina paradisului, în rodul acestei iubiri, darul sfânt al vieţii, aceeaşi lumină pregăteşte cu anticipare venirea împărăţiei lui Dumnezeu. </w:t>
      </w:r>
    </w:p>
    <w:p w:rsidR="00F227F3" w:rsidRPr="000D0BA2" w:rsidRDefault="00F227F3"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w:t>
      </w:r>
      <w:r w:rsidR="006A4092" w:rsidRPr="000D0BA2">
        <w:rPr>
          <w:rFonts w:ascii="Times New Roman" w:hAnsi="Times New Roman" w:cs="Times New Roman"/>
          <w:sz w:val="24"/>
          <w:szCs w:val="24"/>
        </w:rPr>
        <w:t xml:space="preserve">Afirmaţia că pruncul este darul sfânt al vieţii ne obligă să aducem o cuvenită lămurire. Viziunea ortodoxă privitoare la iubirea creatoare, iubire care este o “fărâmă” cu care Dumnezeu a zidit lumea, se </w:t>
      </w:r>
      <w:proofErr w:type="spellStart"/>
      <w:r w:rsidR="006A4092" w:rsidRPr="000D0BA2">
        <w:rPr>
          <w:rFonts w:ascii="Times New Roman" w:hAnsi="Times New Roman" w:cs="Times New Roman"/>
          <w:sz w:val="24"/>
          <w:szCs w:val="24"/>
        </w:rPr>
        <w:t>sprĳ</w:t>
      </w:r>
      <w:proofErr w:type="spellEnd"/>
      <w:r w:rsidR="006A4092" w:rsidRPr="000D0BA2">
        <w:rPr>
          <w:rFonts w:ascii="Times New Roman" w:hAnsi="Times New Roman" w:cs="Times New Roman"/>
          <w:sz w:val="24"/>
          <w:szCs w:val="24"/>
        </w:rPr>
        <w:t xml:space="preserve"> </w:t>
      </w:r>
      <w:proofErr w:type="spellStart"/>
      <w:r w:rsidR="006A4092" w:rsidRPr="000D0BA2">
        <w:rPr>
          <w:rFonts w:ascii="Times New Roman" w:hAnsi="Times New Roman" w:cs="Times New Roman"/>
          <w:sz w:val="24"/>
          <w:szCs w:val="24"/>
        </w:rPr>
        <w:t>ină</w:t>
      </w:r>
      <w:proofErr w:type="spellEnd"/>
      <w:r w:rsidR="006A4092" w:rsidRPr="000D0BA2">
        <w:rPr>
          <w:rFonts w:ascii="Times New Roman" w:hAnsi="Times New Roman" w:cs="Times New Roman"/>
          <w:sz w:val="24"/>
          <w:szCs w:val="24"/>
        </w:rPr>
        <w:t xml:space="preserve"> pe două temeiuri din Sfânta Scriptură, remarcate şi de către Sfinţii Părinţi. </w:t>
      </w:r>
    </w:p>
    <w:p w:rsidR="00F227F3"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b/>
          <w:sz w:val="24"/>
          <w:szCs w:val="24"/>
        </w:rPr>
        <w:t>Cel dintâi</w:t>
      </w:r>
      <w:r w:rsidRPr="000D0BA2">
        <w:rPr>
          <w:rFonts w:ascii="Times New Roman" w:hAnsi="Times New Roman" w:cs="Times New Roman"/>
          <w:sz w:val="24"/>
          <w:szCs w:val="24"/>
        </w:rPr>
        <w:t xml:space="preserve"> priveşte crearea omului în ziua a şasea. “Şi a zis Dumnezeu: “Să facem pe om după chipul şi asemănarea noastră”... şi a făcut Dumnezeu pe om după chipul</w:t>
      </w:r>
      <w:r w:rsidR="00F227F3" w:rsidRPr="000D0BA2">
        <w:rPr>
          <w:rFonts w:ascii="Times New Roman" w:hAnsi="Times New Roman" w:cs="Times New Roman"/>
          <w:sz w:val="24"/>
          <w:szCs w:val="24"/>
        </w:rPr>
        <w:t xml:space="preserve"> Său; după chipul lui Dumnezeu l</w:t>
      </w:r>
      <w:r w:rsidRPr="000D0BA2">
        <w:rPr>
          <w:rFonts w:ascii="Times New Roman" w:hAnsi="Times New Roman" w:cs="Times New Roman"/>
          <w:sz w:val="24"/>
          <w:szCs w:val="24"/>
        </w:rPr>
        <w:t xml:space="preserve">-a făcut: a făcut bărbat şi femeie” (Geneză 1, 26-27). Chemarea făpturii umane la existenţă este înainte de toate un dar al lui Dumnezeu, care îl </w:t>
      </w:r>
      <w:r w:rsidRPr="000D0BA2">
        <w:rPr>
          <w:rFonts w:ascii="Times New Roman" w:hAnsi="Times New Roman" w:cs="Times New Roman"/>
          <w:sz w:val="24"/>
          <w:szCs w:val="24"/>
        </w:rPr>
        <w:lastRenderedPageBreak/>
        <w:t>preîntâmpină pe om ca subiect liber. Omul, chipul lui Dumnezeu, trebuie să ajungă la asemănare, ca</w:t>
      </w:r>
      <w:r w:rsidR="00F227F3" w:rsidRPr="000D0BA2">
        <w:rPr>
          <w:rFonts w:ascii="Times New Roman" w:hAnsi="Times New Roman" w:cs="Times New Roman"/>
          <w:sz w:val="24"/>
          <w:szCs w:val="24"/>
        </w:rPr>
        <w:t>re este, în acelaşi timp, întâl</w:t>
      </w:r>
      <w:r w:rsidRPr="000D0BA2">
        <w:rPr>
          <w:rFonts w:ascii="Times New Roman" w:hAnsi="Times New Roman" w:cs="Times New Roman"/>
          <w:sz w:val="24"/>
          <w:szCs w:val="24"/>
        </w:rPr>
        <w:t xml:space="preserve">nire şi participare, adeziune la marele ritm trinitar al creaţiei, dar totodată şi al “procreaţiei”, adică al înmulţirii omului. </w:t>
      </w:r>
    </w:p>
    <w:p w:rsidR="00F146F6"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La încheierea creării universului,</w:t>
      </w:r>
      <w:r w:rsidR="00F227F3" w:rsidRPr="000D0BA2">
        <w:rPr>
          <w:rFonts w:ascii="Times New Roman" w:hAnsi="Times New Roman" w:cs="Times New Roman"/>
          <w:sz w:val="24"/>
          <w:szCs w:val="24"/>
        </w:rPr>
        <w:t xml:space="preserve"> omul apare drept o făptură “</w:t>
      </w:r>
      <w:proofErr w:type="spellStart"/>
      <w:r w:rsidR="00F227F3" w:rsidRPr="000D0BA2">
        <w:rPr>
          <w:rFonts w:ascii="Times New Roman" w:hAnsi="Times New Roman" w:cs="Times New Roman"/>
          <w:sz w:val="24"/>
          <w:szCs w:val="24"/>
        </w:rPr>
        <w:t>fi</w:t>
      </w:r>
      <w:r w:rsidRPr="000D0BA2">
        <w:rPr>
          <w:rFonts w:ascii="Times New Roman" w:hAnsi="Times New Roman" w:cs="Times New Roman"/>
          <w:sz w:val="24"/>
          <w:szCs w:val="24"/>
        </w:rPr>
        <w:t>inţial</w:t>
      </w:r>
      <w:proofErr w:type="spellEnd"/>
      <w:r w:rsidRPr="000D0BA2">
        <w:rPr>
          <w:rFonts w:ascii="Times New Roman" w:hAnsi="Times New Roman" w:cs="Times New Roman"/>
          <w:sz w:val="24"/>
          <w:szCs w:val="24"/>
        </w:rPr>
        <w:t>” alcătuită din trup şi suflet şi se afirmă ca o persoană liberă şi conştientă. “</w:t>
      </w:r>
      <w:r w:rsidR="00F227F3" w:rsidRPr="000D0BA2">
        <w:rPr>
          <w:rFonts w:ascii="Times New Roman" w:hAnsi="Times New Roman" w:cs="Times New Roman"/>
          <w:sz w:val="24"/>
          <w:szCs w:val="24"/>
        </w:rPr>
        <w:t>Cel care a creat omul pentru a-l</w:t>
      </w:r>
      <w:r w:rsidRPr="000D0BA2">
        <w:rPr>
          <w:rFonts w:ascii="Times New Roman" w:hAnsi="Times New Roman" w:cs="Times New Roman"/>
          <w:sz w:val="24"/>
          <w:szCs w:val="24"/>
        </w:rPr>
        <w:t xml:space="preserve"> face să participe la propria Sa plinătate a rânduit natura lui în aşa fel încât ea conţine principiul a tot ce este frumos şi ca fiecare dintre dispoziţiile lui să îl poarte spre dorirea însuşirii divine corespunzătoare. Astfel, Acela nu-l putea lipsi de cele mai bune şi cea mai preţioasă dintre aceste însuşiri: libertatea” (Sfântul Grigorie de </w:t>
      </w:r>
      <w:proofErr w:type="spellStart"/>
      <w:r w:rsidRPr="000D0BA2">
        <w:rPr>
          <w:rFonts w:ascii="Times New Roman" w:hAnsi="Times New Roman" w:cs="Times New Roman"/>
          <w:sz w:val="24"/>
          <w:szCs w:val="24"/>
        </w:rPr>
        <w:t>Nyssa</w:t>
      </w:r>
      <w:proofErr w:type="spellEnd"/>
      <w:r w:rsidRPr="000D0BA2">
        <w:rPr>
          <w:rFonts w:ascii="Times New Roman" w:hAnsi="Times New Roman" w:cs="Times New Roman"/>
          <w:sz w:val="24"/>
          <w:szCs w:val="24"/>
        </w:rPr>
        <w:t>, Marea Cateheză, 5 P.Q. 45, 24). Libertatea, aşadar</w:t>
      </w:r>
      <w:r w:rsidR="00F227F3" w:rsidRPr="000D0BA2">
        <w:rPr>
          <w:rFonts w:ascii="Times New Roman" w:hAnsi="Times New Roman" w:cs="Times New Roman"/>
          <w:sz w:val="24"/>
          <w:szCs w:val="24"/>
        </w:rPr>
        <w:t>, constituie natura intimă a fi</w:t>
      </w:r>
      <w:r w:rsidRPr="000D0BA2">
        <w:rPr>
          <w:rFonts w:ascii="Times New Roman" w:hAnsi="Times New Roman" w:cs="Times New Roman"/>
          <w:sz w:val="24"/>
          <w:szCs w:val="24"/>
        </w:rPr>
        <w:t xml:space="preserve">inţei create, iar caracterul personal şi conştient îl face pe om să participe la voinţa divină, să fie un recipient al harului şi “cooperator” al lui Dumnezeu în procreaţie. </w:t>
      </w:r>
    </w:p>
    <w:p w:rsidR="00F146F6"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b/>
          <w:sz w:val="24"/>
          <w:szCs w:val="24"/>
        </w:rPr>
        <w:t>Al doilea</w:t>
      </w:r>
      <w:r w:rsidRPr="000D0BA2">
        <w:rPr>
          <w:rFonts w:ascii="Times New Roman" w:hAnsi="Times New Roman" w:cs="Times New Roman"/>
          <w:sz w:val="24"/>
          <w:szCs w:val="24"/>
        </w:rPr>
        <w:t xml:space="preserve"> temei al înţelegerii copilului ca darul sfânt al vieţii îl pot constitui cuvintele Mântuitorului Iisus </w:t>
      </w:r>
      <w:proofErr w:type="spellStart"/>
      <w:r w:rsidRPr="000D0BA2">
        <w:rPr>
          <w:rFonts w:ascii="Times New Roman" w:hAnsi="Times New Roman" w:cs="Times New Roman"/>
          <w:sz w:val="24"/>
          <w:szCs w:val="24"/>
        </w:rPr>
        <w:t>Mristos</w:t>
      </w:r>
      <w:proofErr w:type="spellEnd"/>
      <w:r w:rsidRPr="000D0BA2">
        <w:rPr>
          <w:rFonts w:ascii="Times New Roman" w:hAnsi="Times New Roman" w:cs="Times New Roman"/>
          <w:sz w:val="24"/>
          <w:szCs w:val="24"/>
        </w:rPr>
        <w:t xml:space="preserve">: “Tatăl Meu până acum lucrează şi Eu lucrez” ( Ioan 5, 17). </w:t>
      </w:r>
    </w:p>
    <w:p w:rsidR="00F146F6" w:rsidRPr="000D0BA2" w:rsidRDefault="00F146F6"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Î</w:t>
      </w:r>
      <w:r w:rsidR="006A4092" w:rsidRPr="000D0BA2">
        <w:rPr>
          <w:rFonts w:ascii="Times New Roman" w:hAnsi="Times New Roman" w:cs="Times New Roman"/>
          <w:sz w:val="24"/>
          <w:szCs w:val="24"/>
        </w:rPr>
        <w:t xml:space="preserve">n orice iubire, care se împărtăşeşte din iubirea lui </w:t>
      </w:r>
      <w:proofErr w:type="spellStart"/>
      <w:r w:rsidR="006A4092" w:rsidRPr="000D0BA2">
        <w:rPr>
          <w:rFonts w:ascii="Times New Roman" w:hAnsi="Times New Roman" w:cs="Times New Roman"/>
          <w:sz w:val="24"/>
          <w:szCs w:val="24"/>
        </w:rPr>
        <w:t>Dum</w:t>
      </w:r>
      <w:proofErr w:type="spellEnd"/>
      <w:r w:rsidR="006A4092" w:rsidRPr="000D0BA2">
        <w:rPr>
          <w:rFonts w:ascii="Times New Roman" w:hAnsi="Times New Roman" w:cs="Times New Roman"/>
          <w:sz w:val="24"/>
          <w:szCs w:val="24"/>
        </w:rPr>
        <w:t xml:space="preserve"> </w:t>
      </w:r>
      <w:proofErr w:type="spellStart"/>
      <w:r w:rsidR="006A4092" w:rsidRPr="000D0BA2">
        <w:rPr>
          <w:rFonts w:ascii="Times New Roman" w:hAnsi="Times New Roman" w:cs="Times New Roman"/>
          <w:sz w:val="24"/>
          <w:szCs w:val="24"/>
        </w:rPr>
        <w:t>nezeu</w:t>
      </w:r>
      <w:proofErr w:type="spellEnd"/>
      <w:r w:rsidR="006A4092" w:rsidRPr="000D0BA2">
        <w:rPr>
          <w:rFonts w:ascii="Times New Roman" w:hAnsi="Times New Roman" w:cs="Times New Roman"/>
          <w:sz w:val="24"/>
          <w:szCs w:val="24"/>
        </w:rPr>
        <w:t>, sălăşluieşte o năzuinţă spre veşnicie. Felul acesteia de a fi , după asemănarea cu iubirea divină, are un caracter creator. Da, Tatăl lucrează, împreună cu Fiul şi în Sfântul Duh. Actul creaţiei este un fapt exclusiv al lui Dumnezeu în Treime, dar desăvârşirea universului creat, prin acţiunea promotoare, angajează şi făptura umană care î</w:t>
      </w:r>
      <w:r w:rsidRPr="000D0BA2">
        <w:rPr>
          <w:rFonts w:ascii="Times New Roman" w:hAnsi="Times New Roman" w:cs="Times New Roman"/>
          <w:sz w:val="24"/>
          <w:szCs w:val="24"/>
        </w:rPr>
        <w:t>ș</w:t>
      </w:r>
      <w:r w:rsidR="006A4092" w:rsidRPr="000D0BA2">
        <w:rPr>
          <w:rFonts w:ascii="Times New Roman" w:hAnsi="Times New Roman" w:cs="Times New Roman"/>
          <w:sz w:val="24"/>
          <w:szCs w:val="24"/>
        </w:rPr>
        <w:t>i uneşte voia cu lucrarea harului divin. A iubi nu înseamnă numai a accepta şi a năzui să nu mori, a iubi înseamnă a inaugura o existenţă fericită. “Aceasta – zice Sfântul Maxim Mărturisitorul – nu este nicidecum prin faptul că Dumnezeu, deplin</w:t>
      </w:r>
      <w:r w:rsidRPr="000D0BA2">
        <w:rPr>
          <w:rFonts w:ascii="Times New Roman" w:hAnsi="Times New Roman" w:cs="Times New Roman"/>
          <w:sz w:val="24"/>
          <w:szCs w:val="24"/>
        </w:rPr>
        <w:t>ătatea absolută, a adus la exis</w:t>
      </w:r>
      <w:r w:rsidR="006A4092" w:rsidRPr="000D0BA2">
        <w:rPr>
          <w:rFonts w:ascii="Times New Roman" w:hAnsi="Times New Roman" w:cs="Times New Roman"/>
          <w:sz w:val="24"/>
          <w:szCs w:val="24"/>
        </w:rPr>
        <w:t xml:space="preserve">tenţă creaturile Sale, este pentru ca aceste creaturi să fie fericite de a avea parte de asemănarea Sa şi pentru a se bucura El însuşi de bucuria creaturilor Sale, în timp ce ele se inspiră în mod inepuizabil din Cel nesfârşit” (100 capete despre iubire, III, 16, P.G. 90, 434). </w:t>
      </w:r>
    </w:p>
    <w:p w:rsidR="00F146F6" w:rsidRPr="000D0BA2" w:rsidRDefault="00F146F6"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w:t>
      </w:r>
      <w:r w:rsidR="006A4092" w:rsidRPr="000D0BA2">
        <w:rPr>
          <w:rFonts w:ascii="Times New Roman" w:hAnsi="Times New Roman" w:cs="Times New Roman"/>
          <w:sz w:val="24"/>
          <w:szCs w:val="24"/>
        </w:rPr>
        <w:t>Orice iubire adevărată aspiră la fericirea veşnică; în iubirea conjugală, însă, aceasta se realizează în ti</w:t>
      </w:r>
      <w:r w:rsidRPr="000D0BA2">
        <w:rPr>
          <w:rFonts w:ascii="Times New Roman" w:hAnsi="Times New Roman" w:cs="Times New Roman"/>
          <w:sz w:val="24"/>
          <w:szCs w:val="24"/>
        </w:rPr>
        <w:t>mp. Copilul este subiectul aces</w:t>
      </w:r>
      <w:r w:rsidR="006A4092" w:rsidRPr="000D0BA2">
        <w:rPr>
          <w:rFonts w:ascii="Times New Roman" w:hAnsi="Times New Roman" w:cs="Times New Roman"/>
          <w:sz w:val="24"/>
          <w:szCs w:val="24"/>
        </w:rPr>
        <w:t>tei iubiri în care zace dorul</w:t>
      </w:r>
      <w:r w:rsidRPr="000D0BA2">
        <w:rPr>
          <w:rFonts w:ascii="Times New Roman" w:hAnsi="Times New Roman" w:cs="Times New Roman"/>
          <w:sz w:val="24"/>
          <w:szCs w:val="24"/>
        </w:rPr>
        <w:t xml:space="preserve"> după veşnicie. Izvorând </w:t>
      </w:r>
      <w:proofErr w:type="spellStart"/>
      <w:r w:rsidRPr="000D0BA2">
        <w:rPr>
          <w:rFonts w:ascii="Times New Roman" w:hAnsi="Times New Roman" w:cs="Times New Roman"/>
          <w:sz w:val="24"/>
          <w:szCs w:val="24"/>
        </w:rPr>
        <w:t>nemĳ</w:t>
      </w:r>
      <w:proofErr w:type="spellEnd"/>
      <w:r w:rsidRPr="000D0BA2">
        <w:rPr>
          <w:rFonts w:ascii="Times New Roman" w:hAnsi="Times New Roman" w:cs="Times New Roman"/>
          <w:sz w:val="24"/>
          <w:szCs w:val="24"/>
        </w:rPr>
        <w:t xml:space="preserve"> </w:t>
      </w:r>
      <w:proofErr w:type="spellStart"/>
      <w:r w:rsidR="006A4092" w:rsidRPr="000D0BA2">
        <w:rPr>
          <w:rFonts w:ascii="Times New Roman" w:hAnsi="Times New Roman" w:cs="Times New Roman"/>
          <w:sz w:val="24"/>
          <w:szCs w:val="24"/>
        </w:rPr>
        <w:t>locit</w:t>
      </w:r>
      <w:proofErr w:type="spellEnd"/>
      <w:r w:rsidR="006A4092" w:rsidRPr="000D0BA2">
        <w:rPr>
          <w:rFonts w:ascii="Times New Roman" w:hAnsi="Times New Roman" w:cs="Times New Roman"/>
          <w:sz w:val="24"/>
          <w:szCs w:val="24"/>
        </w:rPr>
        <w:t xml:space="preserve"> din puterea divină, procreaţia nu mai aparţine speciei, în sensul firii căzute, ci persoanei. Prin copil, viaţa personală a celor doi soţi creşte, îşi îmbogăţeşte sensul, justificându-se ca o nouă legătură pe care o primeşte comuniunea permanentă dintre amândoi. Dar, totodată, şi ca pe o nouă legătură cu Dumnezeu. </w:t>
      </w:r>
    </w:p>
    <w:p w:rsidR="00F146F6"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Iubirea conjugală apare, astfel, drept o multiplicare a existenţei după modelul divin: o nouă icoană a lui Du</w:t>
      </w:r>
      <w:r w:rsidR="00F146F6" w:rsidRPr="000D0BA2">
        <w:rPr>
          <w:rFonts w:ascii="Times New Roman" w:hAnsi="Times New Roman" w:cs="Times New Roman"/>
          <w:sz w:val="24"/>
          <w:szCs w:val="24"/>
        </w:rPr>
        <w:t>mnezeu îşi face loc pe pământ. Î</w:t>
      </w:r>
      <w:r w:rsidRPr="000D0BA2">
        <w:rPr>
          <w:rFonts w:ascii="Times New Roman" w:hAnsi="Times New Roman" w:cs="Times New Roman"/>
          <w:sz w:val="24"/>
          <w:szCs w:val="24"/>
        </w:rPr>
        <w:t>n această perspectivă, orice naştere înseamnă o treaptă de spiritualizare</w:t>
      </w:r>
      <w:r w:rsidR="00F146F6" w:rsidRPr="000D0BA2">
        <w:rPr>
          <w:rFonts w:ascii="Times New Roman" w:hAnsi="Times New Roman" w:cs="Times New Roman"/>
          <w:sz w:val="24"/>
          <w:szCs w:val="24"/>
        </w:rPr>
        <w:t xml:space="preserve">, o revărsare de raze din </w:t>
      </w:r>
      <w:proofErr w:type="spellStart"/>
      <w:r w:rsidR="00F146F6" w:rsidRPr="000D0BA2">
        <w:rPr>
          <w:rFonts w:ascii="Times New Roman" w:hAnsi="Times New Roman" w:cs="Times New Roman"/>
          <w:sz w:val="24"/>
          <w:szCs w:val="24"/>
        </w:rPr>
        <w:t>frumu</w:t>
      </w:r>
      <w:r w:rsidRPr="000D0BA2">
        <w:rPr>
          <w:rFonts w:ascii="Times New Roman" w:hAnsi="Times New Roman" w:cs="Times New Roman"/>
          <w:sz w:val="24"/>
          <w:szCs w:val="24"/>
        </w:rPr>
        <w:t>setea</w:t>
      </w:r>
      <w:proofErr w:type="spellEnd"/>
      <w:r w:rsidRPr="000D0BA2">
        <w:rPr>
          <w:rFonts w:ascii="Times New Roman" w:hAnsi="Times New Roman" w:cs="Times New Roman"/>
          <w:sz w:val="24"/>
          <w:szCs w:val="24"/>
        </w:rPr>
        <w:t xml:space="preserve"> de Sus, o nouă </w:t>
      </w:r>
      <w:r w:rsidRPr="000D0BA2">
        <w:rPr>
          <w:rFonts w:ascii="Times New Roman" w:hAnsi="Times New Roman" w:cs="Times New Roman"/>
          <w:sz w:val="24"/>
          <w:szCs w:val="24"/>
        </w:rPr>
        <w:lastRenderedPageBreak/>
        <w:t xml:space="preserve">împărtăşire din lumina pură a cerului care pătrunde în casa părinţilor ca să lămurească hotarele împărăţiei lui Dumnezeu în lume. Sinteză a două inimi, a două puteri de viaţă, a două voinţe de depăşire de sine, copilul este calea deschisă spre veşnicie. </w:t>
      </w:r>
    </w:p>
    <w:p w:rsidR="00F146F6" w:rsidRPr="000D0BA2" w:rsidRDefault="00F146F6"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w:t>
      </w:r>
      <w:r w:rsidR="006A4092" w:rsidRPr="000D0BA2">
        <w:rPr>
          <w:rFonts w:ascii="Times New Roman" w:hAnsi="Times New Roman" w:cs="Times New Roman"/>
          <w:sz w:val="24"/>
          <w:szCs w:val="24"/>
        </w:rPr>
        <w:t xml:space="preserve">La cele două temeiuri biblice care ne îndreptăţesc să vorbim despre copil ca despre un dar dumnezeiesc, putem să adăugăm pe al treilea, care ridică încă un văl al acestei descoperiri, sporindu-ne în continuare uimirea. </w:t>
      </w:r>
    </w:p>
    <w:p w:rsidR="00F146F6"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De când Iisus a luat copilul în braţe şi I-a cuprins în Evanghelia Sa, pentru noi a apărut o nouă exigenţă a urmării lui Hristos.</w:t>
      </w:r>
      <w:r w:rsidR="00F146F6" w:rsidRPr="000D0BA2">
        <w:rPr>
          <w:rFonts w:ascii="Times New Roman" w:hAnsi="Times New Roman" w:cs="Times New Roman"/>
          <w:sz w:val="24"/>
          <w:szCs w:val="24"/>
        </w:rPr>
        <w:t xml:space="preserve"> “Şi chemând la Sine un prunc, l-a pus în </w:t>
      </w:r>
      <w:proofErr w:type="spellStart"/>
      <w:r w:rsidR="00F146F6" w:rsidRPr="000D0BA2">
        <w:rPr>
          <w:rFonts w:ascii="Times New Roman" w:hAnsi="Times New Roman" w:cs="Times New Roman"/>
          <w:sz w:val="24"/>
          <w:szCs w:val="24"/>
        </w:rPr>
        <w:t>mĳ</w:t>
      </w:r>
      <w:r w:rsidRPr="000D0BA2">
        <w:rPr>
          <w:rFonts w:ascii="Times New Roman" w:hAnsi="Times New Roman" w:cs="Times New Roman"/>
          <w:sz w:val="24"/>
          <w:szCs w:val="24"/>
        </w:rPr>
        <w:t>locul</w:t>
      </w:r>
      <w:proofErr w:type="spellEnd"/>
      <w:r w:rsidRPr="000D0BA2">
        <w:rPr>
          <w:rFonts w:ascii="Times New Roman" w:hAnsi="Times New Roman" w:cs="Times New Roman"/>
          <w:sz w:val="24"/>
          <w:szCs w:val="24"/>
        </w:rPr>
        <w:t xml:space="preserve"> lor şi a zis: Adevărat zic vo</w:t>
      </w:r>
      <w:r w:rsidR="00F146F6" w:rsidRPr="000D0BA2">
        <w:rPr>
          <w:rFonts w:ascii="Times New Roman" w:hAnsi="Times New Roman" w:cs="Times New Roman"/>
          <w:sz w:val="24"/>
          <w:szCs w:val="24"/>
        </w:rPr>
        <w:t>uă: De nu vă veţi întoarce şi nu veţi fi ca pruncii n</w:t>
      </w:r>
      <w:r w:rsidRPr="000D0BA2">
        <w:rPr>
          <w:rFonts w:ascii="Times New Roman" w:hAnsi="Times New Roman" w:cs="Times New Roman"/>
          <w:sz w:val="24"/>
          <w:szCs w:val="24"/>
        </w:rPr>
        <w:t xml:space="preserve">u veţi intra în împărăţia cerurilor” (Matei 18, 2-3). </w:t>
      </w:r>
    </w:p>
    <w:p w:rsidR="00F146F6"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Copilul pe care Domnul îl înfăţişează ucenicilor e o mărturie vie, concretă, despre lumea transcendentă a luminii, neprihănirii </w:t>
      </w:r>
      <w:r w:rsidR="00F146F6" w:rsidRPr="000D0BA2">
        <w:rPr>
          <w:rFonts w:ascii="Times New Roman" w:hAnsi="Times New Roman" w:cs="Times New Roman"/>
          <w:sz w:val="24"/>
          <w:szCs w:val="24"/>
        </w:rPr>
        <w:t>şi bucuriei veşnice. Ridicându-l</w:t>
      </w:r>
      <w:r w:rsidRPr="000D0BA2">
        <w:rPr>
          <w:rFonts w:ascii="Times New Roman" w:hAnsi="Times New Roman" w:cs="Times New Roman"/>
          <w:sz w:val="24"/>
          <w:szCs w:val="24"/>
        </w:rPr>
        <w:t xml:space="preserve"> deasupra </w:t>
      </w:r>
      <w:r w:rsidR="00F146F6" w:rsidRPr="000D0BA2">
        <w:rPr>
          <w:rFonts w:ascii="Times New Roman" w:hAnsi="Times New Roman" w:cs="Times New Roman"/>
          <w:sz w:val="24"/>
          <w:szCs w:val="24"/>
        </w:rPr>
        <w:t>celor prezenţi şi îmbrăţişându-l</w:t>
      </w:r>
      <w:r w:rsidRPr="000D0BA2">
        <w:rPr>
          <w:rFonts w:ascii="Times New Roman" w:hAnsi="Times New Roman" w:cs="Times New Roman"/>
          <w:sz w:val="24"/>
          <w:szCs w:val="24"/>
        </w:rPr>
        <w:t>, Iisus a întipărit şi mai luminos în această făptură icoana Sa, chipul Său dumnezeiesc şi al cerului din care El a pogorât.</w:t>
      </w:r>
    </w:p>
    <w:p w:rsidR="00F146F6"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Cop</w:t>
      </w:r>
      <w:r w:rsidR="00F146F6" w:rsidRPr="000D0BA2">
        <w:rPr>
          <w:rFonts w:ascii="Times New Roman" w:hAnsi="Times New Roman" w:cs="Times New Roman"/>
          <w:sz w:val="24"/>
          <w:szCs w:val="24"/>
        </w:rPr>
        <w:t>ilul nu se va mai despărţi nici</w:t>
      </w:r>
      <w:r w:rsidRPr="000D0BA2">
        <w:rPr>
          <w:rFonts w:ascii="Times New Roman" w:hAnsi="Times New Roman" w:cs="Times New Roman"/>
          <w:sz w:val="24"/>
          <w:szCs w:val="24"/>
        </w:rPr>
        <w:t xml:space="preserve">odată de pieptul Mântuitorului. El devine astfel normativ pentru viaţa contemplativă. Iată ce scrie un autor filocalic: “Când mintea, întorcându-se, tinde în întregime spre Dumnezeu şi lucrarea ei văzătoare se scufundă în razele </w:t>
      </w:r>
      <w:proofErr w:type="spellStart"/>
      <w:r w:rsidRPr="000D0BA2">
        <w:rPr>
          <w:rFonts w:ascii="Times New Roman" w:hAnsi="Times New Roman" w:cs="Times New Roman"/>
          <w:sz w:val="24"/>
          <w:szCs w:val="24"/>
        </w:rPr>
        <w:t>atot-strălucitoare</w:t>
      </w:r>
      <w:proofErr w:type="spellEnd"/>
      <w:r w:rsidRPr="000D0BA2">
        <w:rPr>
          <w:rFonts w:ascii="Times New Roman" w:hAnsi="Times New Roman" w:cs="Times New Roman"/>
          <w:sz w:val="24"/>
          <w:szCs w:val="24"/>
        </w:rPr>
        <w:t xml:space="preserve"> ale frumuseţii dumnezeieşti... sub adierea Duhului, ajunge, cu cugetul, în starea vădită a pruncului şi gustă împărăţia negrăită şi mai presus de fire</w:t>
      </w:r>
      <w:r w:rsidR="00F146F6" w:rsidRPr="000D0BA2">
        <w:rPr>
          <w:rFonts w:ascii="Times New Roman" w:hAnsi="Times New Roman" w:cs="Times New Roman"/>
          <w:sz w:val="24"/>
          <w:szCs w:val="24"/>
        </w:rPr>
        <w:t xml:space="preserve"> a lui Dum</w:t>
      </w:r>
      <w:r w:rsidRPr="000D0BA2">
        <w:rPr>
          <w:rFonts w:ascii="Times New Roman" w:hAnsi="Times New Roman" w:cs="Times New Roman"/>
          <w:sz w:val="24"/>
          <w:szCs w:val="24"/>
        </w:rPr>
        <w:t xml:space="preserve">nezeu” (Calist </w:t>
      </w:r>
      <w:proofErr w:type="spellStart"/>
      <w:r w:rsidRPr="000D0BA2">
        <w:rPr>
          <w:rFonts w:ascii="Times New Roman" w:hAnsi="Times New Roman" w:cs="Times New Roman"/>
          <w:sz w:val="24"/>
          <w:szCs w:val="24"/>
        </w:rPr>
        <w:t>Catafygiot</w:t>
      </w:r>
      <w:r w:rsidR="00F146F6" w:rsidRPr="000D0BA2">
        <w:rPr>
          <w:rFonts w:ascii="Times New Roman" w:hAnsi="Times New Roman" w:cs="Times New Roman"/>
          <w:sz w:val="24"/>
          <w:szCs w:val="24"/>
        </w:rPr>
        <w:t>ul</w:t>
      </w:r>
      <w:proofErr w:type="spellEnd"/>
      <w:r w:rsidR="00F146F6" w:rsidRPr="000D0BA2">
        <w:rPr>
          <w:rFonts w:ascii="Times New Roman" w:hAnsi="Times New Roman" w:cs="Times New Roman"/>
          <w:sz w:val="24"/>
          <w:szCs w:val="24"/>
        </w:rPr>
        <w:t xml:space="preserve">, </w:t>
      </w:r>
      <w:proofErr w:type="spellStart"/>
      <w:r w:rsidR="00F146F6" w:rsidRPr="000D0BA2">
        <w:rPr>
          <w:rFonts w:ascii="Times New Roman" w:hAnsi="Times New Roman" w:cs="Times New Roman"/>
          <w:sz w:val="24"/>
          <w:szCs w:val="24"/>
        </w:rPr>
        <w:t>Filocalia</w:t>
      </w:r>
      <w:proofErr w:type="spellEnd"/>
      <w:r w:rsidR="00F146F6" w:rsidRPr="000D0BA2">
        <w:rPr>
          <w:rFonts w:ascii="Times New Roman" w:hAnsi="Times New Roman" w:cs="Times New Roman"/>
          <w:sz w:val="24"/>
          <w:szCs w:val="24"/>
        </w:rPr>
        <w:t xml:space="preserve"> voi. 8, p. 464).</w:t>
      </w:r>
    </w:p>
    <w:p w:rsidR="00F146F6" w:rsidRPr="000D0BA2" w:rsidRDefault="00F146F6"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Î</w:t>
      </w:r>
      <w:r w:rsidR="006A4092" w:rsidRPr="000D0BA2">
        <w:rPr>
          <w:rFonts w:ascii="Times New Roman" w:hAnsi="Times New Roman" w:cs="Times New Roman"/>
          <w:sz w:val="24"/>
          <w:szCs w:val="24"/>
        </w:rPr>
        <w:t>ntr-adevăr, în fiecare prunc, în mod explicit în cel botezat, sălăşluieşte Hristos. Fiecare prunc este o nouă “întrupare” a lui Iisus. El păşeşte în lume însoţit de acest cuvânt divin: “Cine va primi un prunc ca acesta în numele Meu, pe Mi</w:t>
      </w:r>
      <w:r w:rsidRPr="000D0BA2">
        <w:rPr>
          <w:rFonts w:ascii="Times New Roman" w:hAnsi="Times New Roman" w:cs="Times New Roman"/>
          <w:sz w:val="24"/>
          <w:szCs w:val="24"/>
        </w:rPr>
        <w:t>ne Mă primeşte” (Matei 18, 5). Î</w:t>
      </w:r>
      <w:r w:rsidR="006A4092" w:rsidRPr="000D0BA2">
        <w:rPr>
          <w:rFonts w:ascii="Times New Roman" w:hAnsi="Times New Roman" w:cs="Times New Roman"/>
          <w:sz w:val="24"/>
          <w:szCs w:val="24"/>
        </w:rPr>
        <w:t>ntr-o căsătorie cu adevărat creştină, cei doi soţi, făr</w:t>
      </w:r>
      <w:r w:rsidRPr="000D0BA2">
        <w:rPr>
          <w:rFonts w:ascii="Times New Roman" w:hAnsi="Times New Roman" w:cs="Times New Roman"/>
          <w:sz w:val="24"/>
          <w:szCs w:val="24"/>
        </w:rPr>
        <w:t>ă nici o îndoială, recunosc pre</w:t>
      </w:r>
      <w:r w:rsidR="006A4092" w:rsidRPr="000D0BA2">
        <w:rPr>
          <w:rFonts w:ascii="Times New Roman" w:hAnsi="Times New Roman" w:cs="Times New Roman"/>
          <w:sz w:val="24"/>
          <w:szCs w:val="24"/>
        </w:rPr>
        <w:t>zenţa unei bucurii sfinte pe care le-o împărtăşeşte Hristos-Domnul odată cu venirea copilului nou născut în casa lor. Dimpotrivă, o căsătorie în ca</w:t>
      </w:r>
      <w:r w:rsidRPr="000D0BA2">
        <w:rPr>
          <w:rFonts w:ascii="Times New Roman" w:hAnsi="Times New Roman" w:cs="Times New Roman"/>
          <w:sz w:val="24"/>
          <w:szCs w:val="24"/>
        </w:rPr>
        <w:t>re copiii nu sunt doriţi e înte</w:t>
      </w:r>
      <w:r w:rsidR="006A4092" w:rsidRPr="000D0BA2">
        <w:rPr>
          <w:rFonts w:ascii="Times New Roman" w:hAnsi="Times New Roman" w:cs="Times New Roman"/>
          <w:sz w:val="24"/>
          <w:szCs w:val="24"/>
        </w:rPr>
        <w:t xml:space="preserve">meiată pe o formă de dragoste egoistă, trupească, prin urmare, imperfectă. </w:t>
      </w:r>
    </w:p>
    <w:p w:rsidR="00984EB3"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Viaţa umană în întregime vine de la Dumnezeu, pentru care lucru omul poartă în el “chipul lui Dumnezeu”, posedă în mod deosebit</w:t>
      </w:r>
      <w:r w:rsidR="00F146F6" w:rsidRPr="000D0BA2">
        <w:rPr>
          <w:rFonts w:ascii="Times New Roman" w:hAnsi="Times New Roman" w:cs="Times New Roman"/>
          <w:sz w:val="24"/>
          <w:szCs w:val="24"/>
        </w:rPr>
        <w:t xml:space="preserve"> </w:t>
      </w:r>
      <w:r w:rsidRPr="000D0BA2">
        <w:rPr>
          <w:rFonts w:ascii="Times New Roman" w:hAnsi="Times New Roman" w:cs="Times New Roman"/>
          <w:sz w:val="24"/>
          <w:szCs w:val="24"/>
        </w:rPr>
        <w:t>răspunderea de a da viaţă altora. Refuzând</w:t>
      </w:r>
      <w:r w:rsidR="00F146F6" w:rsidRPr="000D0BA2">
        <w:rPr>
          <w:rFonts w:ascii="Times New Roman" w:hAnsi="Times New Roman" w:cs="Times New Roman"/>
          <w:sz w:val="24"/>
          <w:szCs w:val="24"/>
        </w:rPr>
        <w:t xml:space="preserve"> această responsabilitate a pro</w:t>
      </w:r>
      <w:r w:rsidRPr="000D0BA2">
        <w:rPr>
          <w:rFonts w:ascii="Times New Roman" w:hAnsi="Times New Roman" w:cs="Times New Roman"/>
          <w:sz w:val="24"/>
          <w:szCs w:val="24"/>
        </w:rPr>
        <w:t>creaţiei, omul respinge pe Creatorul său, şi, prin aceasta, a</w:t>
      </w:r>
      <w:r w:rsidR="00984EB3" w:rsidRPr="000D0BA2">
        <w:rPr>
          <w:rFonts w:ascii="Times New Roman" w:hAnsi="Times New Roman" w:cs="Times New Roman"/>
          <w:sz w:val="24"/>
          <w:szCs w:val="24"/>
        </w:rPr>
        <w:t>lterează propria sa umanitate. Î</w:t>
      </w:r>
      <w:r w:rsidRPr="000D0BA2">
        <w:rPr>
          <w:rFonts w:ascii="Times New Roman" w:hAnsi="Times New Roman" w:cs="Times New Roman"/>
          <w:sz w:val="24"/>
          <w:szCs w:val="24"/>
        </w:rPr>
        <w:t xml:space="preserve">n fi </w:t>
      </w:r>
      <w:proofErr w:type="spellStart"/>
      <w:r w:rsidRPr="000D0BA2">
        <w:rPr>
          <w:rFonts w:ascii="Times New Roman" w:hAnsi="Times New Roman" w:cs="Times New Roman"/>
          <w:sz w:val="24"/>
          <w:szCs w:val="24"/>
        </w:rPr>
        <w:t>inţa</w:t>
      </w:r>
      <w:proofErr w:type="spellEnd"/>
      <w:r w:rsidRPr="000D0BA2">
        <w:rPr>
          <w:rFonts w:ascii="Times New Roman" w:hAnsi="Times New Roman" w:cs="Times New Roman"/>
          <w:sz w:val="24"/>
          <w:szCs w:val="24"/>
        </w:rPr>
        <w:t xml:space="preserve"> sa curată, ca într-o cupă cristalină, copilul cuprinde prezenţa celor mai mari iubiri: iubirea lui Dumnezeu şi iubirea părinţilor, bucuria lui Dumnezeu şi bucuria părinţilor. </w:t>
      </w:r>
    </w:p>
    <w:p w:rsidR="00984EB3" w:rsidRPr="000D0BA2" w:rsidRDefault="00984EB3" w:rsidP="000D0BA2">
      <w:pPr>
        <w:pStyle w:val="Listparagraf"/>
        <w:spacing w:line="360" w:lineRule="auto"/>
        <w:ind w:left="284"/>
        <w:rPr>
          <w:rFonts w:ascii="Times New Roman" w:hAnsi="Times New Roman" w:cs="Times New Roman"/>
          <w:sz w:val="24"/>
          <w:szCs w:val="24"/>
        </w:rPr>
      </w:pPr>
    </w:p>
    <w:p w:rsidR="00984EB3" w:rsidRPr="000D0BA2" w:rsidRDefault="00984EB3"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lastRenderedPageBreak/>
        <w:t xml:space="preserve">                 </w:t>
      </w:r>
      <w:r w:rsidR="006A4092" w:rsidRPr="000D0BA2">
        <w:rPr>
          <w:rFonts w:ascii="Times New Roman" w:hAnsi="Times New Roman" w:cs="Times New Roman"/>
          <w:sz w:val="24"/>
          <w:szCs w:val="24"/>
        </w:rPr>
        <w:t>Iubirea soţilo</w:t>
      </w:r>
      <w:r w:rsidRPr="000D0BA2">
        <w:rPr>
          <w:rFonts w:ascii="Times New Roman" w:hAnsi="Times New Roman" w:cs="Times New Roman"/>
          <w:sz w:val="24"/>
          <w:szCs w:val="24"/>
        </w:rPr>
        <w:t>r raportată la puritatea şi sfi</w:t>
      </w:r>
      <w:r w:rsidR="006A4092" w:rsidRPr="000D0BA2">
        <w:rPr>
          <w:rFonts w:ascii="Times New Roman" w:hAnsi="Times New Roman" w:cs="Times New Roman"/>
          <w:sz w:val="24"/>
          <w:szCs w:val="24"/>
        </w:rPr>
        <w:t xml:space="preserve">nţenia pruncului. </w:t>
      </w:r>
    </w:p>
    <w:p w:rsidR="00984EB3"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Despre copilărie s-a spus că este “o prelungire pe pământ a cerului”. Suntem, la drept vorbind, atât de creştini câtă copilărie pură am izbutit să păstrăm în noi. Fiecare copil e un ram din paradis, o rază de lumină d</w:t>
      </w:r>
      <w:r w:rsidR="00984EB3" w:rsidRPr="000D0BA2">
        <w:rPr>
          <w:rFonts w:ascii="Times New Roman" w:hAnsi="Times New Roman" w:cs="Times New Roman"/>
          <w:sz w:val="24"/>
          <w:szCs w:val="24"/>
        </w:rPr>
        <w:t>in lumea îngerilor. “Fiecare fi</w:t>
      </w:r>
      <w:r w:rsidRPr="000D0BA2">
        <w:rPr>
          <w:rFonts w:ascii="Times New Roman" w:hAnsi="Times New Roman" w:cs="Times New Roman"/>
          <w:sz w:val="24"/>
          <w:szCs w:val="24"/>
        </w:rPr>
        <w:t>inţă spirituală este prin natură un templu al lui Dumnezeu, creat pentru a primi în el mărirea lui Dumnezeu” (</w:t>
      </w:r>
      <w:proofErr w:type="spellStart"/>
      <w:r w:rsidRPr="000D0BA2">
        <w:rPr>
          <w:rFonts w:ascii="Times New Roman" w:hAnsi="Times New Roman" w:cs="Times New Roman"/>
          <w:sz w:val="24"/>
          <w:szCs w:val="24"/>
        </w:rPr>
        <w:t>Origen</w:t>
      </w:r>
      <w:proofErr w:type="spellEnd"/>
      <w:r w:rsidRPr="000D0BA2">
        <w:rPr>
          <w:rFonts w:ascii="Times New Roman" w:hAnsi="Times New Roman" w:cs="Times New Roman"/>
          <w:sz w:val="24"/>
          <w:szCs w:val="24"/>
        </w:rPr>
        <w:t>, Comentarii la Matei 16, 23 P.Q. 13, 1453).</w:t>
      </w:r>
    </w:p>
    <w:p w:rsidR="00984EB3"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Dar fiecare copil aduce cu sine o normă, o răspundere care prive</w:t>
      </w:r>
      <w:r w:rsidR="00984EB3" w:rsidRPr="000D0BA2">
        <w:rPr>
          <w:rFonts w:ascii="Times New Roman" w:hAnsi="Times New Roman" w:cs="Times New Roman"/>
          <w:sz w:val="24"/>
          <w:szCs w:val="24"/>
        </w:rPr>
        <w:t>şte pe cei doi părinţi ai Iui. N</w:t>
      </w:r>
      <w:r w:rsidRPr="000D0BA2">
        <w:rPr>
          <w:rFonts w:ascii="Times New Roman" w:hAnsi="Times New Roman" w:cs="Times New Roman"/>
          <w:sz w:val="24"/>
          <w:szCs w:val="24"/>
        </w:rPr>
        <w:t xml:space="preserve">aşterea nu este o întâmplătoare invenţie omenească. Aşa cum Hristos a iubit Biserica şi S-a dat pe Sine pentru ea (cf. </w:t>
      </w:r>
      <w:proofErr w:type="spellStart"/>
      <w:r w:rsidRPr="000D0BA2">
        <w:rPr>
          <w:rFonts w:ascii="Times New Roman" w:hAnsi="Times New Roman" w:cs="Times New Roman"/>
          <w:sz w:val="24"/>
          <w:szCs w:val="24"/>
        </w:rPr>
        <w:t>Efeseni</w:t>
      </w:r>
      <w:proofErr w:type="spellEnd"/>
      <w:r w:rsidRPr="000D0BA2">
        <w:rPr>
          <w:rFonts w:ascii="Times New Roman" w:hAnsi="Times New Roman" w:cs="Times New Roman"/>
          <w:sz w:val="24"/>
          <w:szCs w:val="24"/>
        </w:rPr>
        <w:t xml:space="preserve"> 5, 25), iar soţul îşi iubeşte soţia până la jertfa vieţii sale, tot aşa amândoi părinţii au datorii care îi leagă de copiii lor (cf. </w:t>
      </w:r>
      <w:proofErr w:type="spellStart"/>
      <w:r w:rsidRPr="000D0BA2">
        <w:rPr>
          <w:rFonts w:ascii="Times New Roman" w:hAnsi="Times New Roman" w:cs="Times New Roman"/>
          <w:sz w:val="24"/>
          <w:szCs w:val="24"/>
        </w:rPr>
        <w:t>Efeseni</w:t>
      </w:r>
      <w:proofErr w:type="spellEnd"/>
      <w:r w:rsidRPr="000D0BA2">
        <w:rPr>
          <w:rFonts w:ascii="Times New Roman" w:hAnsi="Times New Roman" w:cs="Times New Roman"/>
          <w:sz w:val="24"/>
          <w:szCs w:val="24"/>
        </w:rPr>
        <w:t xml:space="preserve"> 6, 4). Ei nu sunt liberi să-i accepte sau să-i refuze, să-i crească sau să-i lase în părăsire. Soţii nu pot suprima intenţia divină. Copiii sunt ai părinţilor şi ai lui Dumnezeu, deopotrivă.</w:t>
      </w:r>
    </w:p>
    <w:p w:rsid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Binecuvântată “invenţie” a iubirii lui Dumnezeu, copilul uneşte pe soţi laolaltă, într-un singur cuget şi o singură simţire. El le verifică iubirea, le-o menţine, le-o face veşnică, pe</w:t>
      </w:r>
      <w:r w:rsidR="00984EB3" w:rsidRPr="000D0BA2">
        <w:rPr>
          <w:rFonts w:ascii="Times New Roman" w:hAnsi="Times New Roman" w:cs="Times New Roman"/>
          <w:sz w:val="24"/>
          <w:szCs w:val="24"/>
        </w:rPr>
        <w:t>ntru că în el soţii şi-au întru</w:t>
      </w:r>
      <w:r w:rsidRPr="000D0BA2">
        <w:rPr>
          <w:rFonts w:ascii="Times New Roman" w:hAnsi="Times New Roman" w:cs="Times New Roman"/>
          <w:sz w:val="24"/>
          <w:szCs w:val="24"/>
        </w:rPr>
        <w:t xml:space="preserve">pat iubirea. Copilul dovedeşte că Dumnezeu însuşi s-a angajat în destinul a două inimi, că prezenţa Lui nu e străină de iubirile pământeşti, paterne şi fi </w:t>
      </w:r>
      <w:proofErr w:type="spellStart"/>
      <w:r w:rsidRPr="000D0BA2">
        <w:rPr>
          <w:rFonts w:ascii="Times New Roman" w:hAnsi="Times New Roman" w:cs="Times New Roman"/>
          <w:sz w:val="24"/>
          <w:szCs w:val="24"/>
        </w:rPr>
        <w:t>liale</w:t>
      </w:r>
      <w:proofErr w:type="spellEnd"/>
      <w:r w:rsidRPr="000D0BA2">
        <w:rPr>
          <w:rFonts w:ascii="Times New Roman" w:hAnsi="Times New Roman" w:cs="Times New Roman"/>
          <w:sz w:val="24"/>
          <w:szCs w:val="24"/>
        </w:rPr>
        <w:t xml:space="preserve">. </w:t>
      </w:r>
      <w:r w:rsidR="00984EB3" w:rsidRPr="000D0BA2">
        <w:rPr>
          <w:rFonts w:ascii="Times New Roman" w:hAnsi="Times New Roman" w:cs="Times New Roman"/>
          <w:sz w:val="24"/>
          <w:szCs w:val="24"/>
        </w:rPr>
        <w:t xml:space="preserve">                     </w:t>
      </w:r>
    </w:p>
    <w:p w:rsidR="00BF754F" w:rsidRPr="000D0BA2" w:rsidRDefault="00984EB3"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 xml:space="preserve"> Cele mai frumoase pag</w:t>
      </w:r>
      <w:r w:rsidR="006A4092" w:rsidRPr="000D0BA2">
        <w:rPr>
          <w:rFonts w:ascii="Times New Roman" w:hAnsi="Times New Roman" w:cs="Times New Roman"/>
          <w:sz w:val="24"/>
          <w:szCs w:val="24"/>
        </w:rPr>
        <w:t xml:space="preserve">ini despre duhul de puritate pe care îl aduc în lumea noastră copiii, deşteptând în noi </w:t>
      </w:r>
      <w:r w:rsidR="00BF754F" w:rsidRPr="000D0BA2">
        <w:rPr>
          <w:rFonts w:ascii="Times New Roman" w:hAnsi="Times New Roman" w:cs="Times New Roman"/>
          <w:sz w:val="24"/>
          <w:szCs w:val="24"/>
        </w:rPr>
        <w:t xml:space="preserve"> </w:t>
      </w:r>
      <w:r w:rsidR="006A4092" w:rsidRPr="000D0BA2">
        <w:rPr>
          <w:rFonts w:ascii="Times New Roman" w:hAnsi="Times New Roman" w:cs="Times New Roman"/>
          <w:sz w:val="24"/>
          <w:szCs w:val="24"/>
        </w:rPr>
        <w:t>în calitate de părinţi setea de</w:t>
      </w:r>
      <w:r w:rsidR="00BF754F" w:rsidRPr="000D0BA2">
        <w:rPr>
          <w:rFonts w:ascii="Times New Roman" w:hAnsi="Times New Roman" w:cs="Times New Roman"/>
          <w:sz w:val="24"/>
          <w:szCs w:val="24"/>
        </w:rPr>
        <w:t xml:space="preserve"> sfinţenie, sunt scrise în Evan</w:t>
      </w:r>
      <w:r w:rsidR="000D0BA2">
        <w:rPr>
          <w:rFonts w:ascii="Times New Roman" w:hAnsi="Times New Roman" w:cs="Times New Roman"/>
          <w:sz w:val="24"/>
          <w:szCs w:val="24"/>
        </w:rPr>
        <w:t>ghelie, întoarce</w:t>
      </w:r>
      <w:r w:rsidR="006A4092" w:rsidRPr="000D0BA2">
        <w:rPr>
          <w:rFonts w:ascii="Times New Roman" w:hAnsi="Times New Roman" w:cs="Times New Roman"/>
          <w:sz w:val="24"/>
          <w:szCs w:val="24"/>
        </w:rPr>
        <w:t xml:space="preserve">rea spre copil echivalează cu luarea în stăpânire de pe acum a împărăţiei lui Dumnezeu, într-o anumită latură a ei. </w:t>
      </w:r>
    </w:p>
    <w:p w:rsidR="00BF754F"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Aducând un copil pe lume, părinţii zidesc o nouă biserică lui Dumnezeu. Lucrarea aceasta îi împovărează cu o mare răspundere, dar în acelaşi timp îi înalţă la acea vrednicie la care sunt chemaţi prin Taina Căsătoriei. Copilul e un dar al lui Dumnezeu încredinţat părinţilor. O comoară pe care ei nu o pot îngropa în pământ. Dacă procreaţia înseamnă</w:t>
      </w:r>
      <w:r w:rsidR="00BF754F" w:rsidRPr="000D0BA2">
        <w:rPr>
          <w:rFonts w:ascii="Times New Roman" w:hAnsi="Times New Roman" w:cs="Times New Roman"/>
          <w:sz w:val="24"/>
          <w:szCs w:val="24"/>
        </w:rPr>
        <w:t xml:space="preserve"> o binecuvântare a lui Dum</w:t>
      </w:r>
      <w:r w:rsidRPr="000D0BA2">
        <w:rPr>
          <w:rFonts w:ascii="Times New Roman" w:hAnsi="Times New Roman" w:cs="Times New Roman"/>
          <w:sz w:val="24"/>
          <w:szCs w:val="24"/>
        </w:rPr>
        <w:t xml:space="preserve">nezeu, ea totuşi nu poate să apară ca singurul scop al căsătoriei, şi nici chiar scopul principal pe lângă altele, cum ar fi desăvârşirea în iubire a soţilor. </w:t>
      </w:r>
    </w:p>
    <w:p w:rsidR="006A4092" w:rsidRPr="000D0BA2" w:rsidRDefault="006A4092" w:rsidP="000D0BA2">
      <w:pPr>
        <w:pStyle w:val="Listparagraf"/>
        <w:spacing w:line="360" w:lineRule="auto"/>
        <w:ind w:left="284"/>
        <w:rPr>
          <w:rFonts w:ascii="Times New Roman" w:hAnsi="Times New Roman" w:cs="Times New Roman"/>
          <w:sz w:val="24"/>
          <w:szCs w:val="24"/>
        </w:rPr>
      </w:pPr>
      <w:r w:rsidRPr="000D0BA2">
        <w:rPr>
          <w:rFonts w:ascii="Times New Roman" w:hAnsi="Times New Roman" w:cs="Times New Roman"/>
          <w:sz w:val="24"/>
          <w:szCs w:val="24"/>
        </w:rPr>
        <w:t>Concepţia Noului Testament despre Taina Căsătoriei, pe care gândirea ortodoxă o priveşte dintr-un c</w:t>
      </w:r>
      <w:r w:rsidR="00BF754F" w:rsidRPr="000D0BA2">
        <w:rPr>
          <w:rFonts w:ascii="Times New Roman" w:hAnsi="Times New Roman" w:cs="Times New Roman"/>
          <w:sz w:val="24"/>
          <w:szCs w:val="24"/>
        </w:rPr>
        <w:t>entru de semnificaţii şi profun</w:t>
      </w:r>
      <w:r w:rsidRPr="000D0BA2">
        <w:rPr>
          <w:rFonts w:ascii="Times New Roman" w:hAnsi="Times New Roman" w:cs="Times New Roman"/>
          <w:sz w:val="24"/>
          <w:szCs w:val="24"/>
        </w:rPr>
        <w:t xml:space="preserve">zimi spirituale, nu este utilitarista: unitatea dintre soţ şi soţie, după imaginea unităţii dintre Hristos </w:t>
      </w:r>
      <w:r w:rsidR="00BF754F" w:rsidRPr="000D0BA2">
        <w:rPr>
          <w:rFonts w:ascii="Times New Roman" w:hAnsi="Times New Roman" w:cs="Times New Roman"/>
          <w:sz w:val="24"/>
          <w:szCs w:val="24"/>
        </w:rPr>
        <w:t xml:space="preserve">şi Biserică, nu este doar un </w:t>
      </w:r>
      <w:proofErr w:type="spellStart"/>
      <w:r w:rsidR="00BF754F" w:rsidRPr="000D0BA2">
        <w:rPr>
          <w:rFonts w:ascii="Times New Roman" w:hAnsi="Times New Roman" w:cs="Times New Roman"/>
          <w:sz w:val="24"/>
          <w:szCs w:val="24"/>
        </w:rPr>
        <w:t>mĳ</w:t>
      </w:r>
      <w:r w:rsidRPr="000D0BA2">
        <w:rPr>
          <w:rFonts w:ascii="Times New Roman" w:hAnsi="Times New Roman" w:cs="Times New Roman"/>
          <w:sz w:val="24"/>
          <w:szCs w:val="24"/>
        </w:rPr>
        <w:t>loc</w:t>
      </w:r>
      <w:proofErr w:type="spellEnd"/>
      <w:r w:rsidRPr="000D0BA2">
        <w:rPr>
          <w:rFonts w:ascii="Times New Roman" w:hAnsi="Times New Roman" w:cs="Times New Roman"/>
          <w:sz w:val="24"/>
          <w:szCs w:val="24"/>
        </w:rPr>
        <w:t xml:space="preserve"> de înmulţire a neamului omenesc, ci are un scop în sine. Procreaţia rămâne însă o menire vrednică de împlinit, naturală şi sfântă a vieţii co</w:t>
      </w:r>
      <w:r w:rsidR="00BF754F" w:rsidRPr="000D0BA2">
        <w:rPr>
          <w:rFonts w:ascii="Times New Roman" w:hAnsi="Times New Roman" w:cs="Times New Roman"/>
          <w:sz w:val="24"/>
          <w:szCs w:val="24"/>
        </w:rPr>
        <w:t>njugale. Transmiterea vieţii fi</w:t>
      </w:r>
      <w:r w:rsidRPr="000D0BA2">
        <w:rPr>
          <w:rFonts w:ascii="Times New Roman" w:hAnsi="Times New Roman" w:cs="Times New Roman"/>
          <w:sz w:val="24"/>
          <w:szCs w:val="24"/>
        </w:rPr>
        <w:t>ind şi ea o expresie a chipului lui Dumnezeu din om, soţii, ca buni credincioşi, au datoria de a o s</w:t>
      </w:r>
      <w:r w:rsidR="00BF754F" w:rsidRPr="000D0BA2">
        <w:rPr>
          <w:rFonts w:ascii="Times New Roman" w:hAnsi="Times New Roman" w:cs="Times New Roman"/>
          <w:sz w:val="24"/>
          <w:szCs w:val="24"/>
        </w:rPr>
        <w:t>piritualiza, deodată cu transfi</w:t>
      </w:r>
      <w:r w:rsidRPr="000D0BA2">
        <w:rPr>
          <w:rFonts w:ascii="Times New Roman" w:hAnsi="Times New Roman" w:cs="Times New Roman"/>
          <w:sz w:val="24"/>
          <w:szCs w:val="24"/>
        </w:rPr>
        <w:t xml:space="preserve">gurarea propriei lor condiţii umane. Omul nu trebuie privit </w:t>
      </w:r>
      <w:r w:rsidRPr="000D0BA2">
        <w:rPr>
          <w:rFonts w:ascii="Times New Roman" w:hAnsi="Times New Roman" w:cs="Times New Roman"/>
          <w:sz w:val="24"/>
          <w:szCs w:val="24"/>
        </w:rPr>
        <w:lastRenderedPageBreak/>
        <w:t>în afară de condiţia sa religioasă specifi</w:t>
      </w:r>
      <w:r w:rsidR="00BF754F" w:rsidRPr="000D0BA2">
        <w:rPr>
          <w:rFonts w:ascii="Times New Roman" w:hAnsi="Times New Roman" w:cs="Times New Roman"/>
          <w:sz w:val="24"/>
          <w:szCs w:val="24"/>
        </w:rPr>
        <w:t xml:space="preserve">că, rupt din legăturile sale </w:t>
      </w:r>
      <w:proofErr w:type="spellStart"/>
      <w:r w:rsidR="00BF754F" w:rsidRPr="000D0BA2">
        <w:rPr>
          <w:rFonts w:ascii="Times New Roman" w:hAnsi="Times New Roman" w:cs="Times New Roman"/>
          <w:sz w:val="24"/>
          <w:szCs w:val="24"/>
        </w:rPr>
        <w:t>fi</w:t>
      </w:r>
      <w:r w:rsidRPr="000D0BA2">
        <w:rPr>
          <w:rFonts w:ascii="Times New Roman" w:hAnsi="Times New Roman" w:cs="Times New Roman"/>
          <w:sz w:val="24"/>
          <w:szCs w:val="24"/>
        </w:rPr>
        <w:t>inţiale</w:t>
      </w:r>
      <w:proofErr w:type="spellEnd"/>
      <w:r w:rsidRPr="000D0BA2">
        <w:rPr>
          <w:rFonts w:ascii="Times New Roman" w:hAnsi="Times New Roman" w:cs="Times New Roman"/>
          <w:sz w:val="24"/>
          <w:szCs w:val="24"/>
        </w:rPr>
        <w:t>. De aceea procrearea nu-şi</w:t>
      </w:r>
      <w:r w:rsidR="00BF754F" w:rsidRPr="000D0BA2">
        <w:rPr>
          <w:rFonts w:ascii="Times New Roman" w:hAnsi="Times New Roman" w:cs="Times New Roman"/>
          <w:sz w:val="24"/>
          <w:szCs w:val="24"/>
        </w:rPr>
        <w:t xml:space="preserve"> descoperă sensul dacă este con</w:t>
      </w:r>
      <w:r w:rsidRPr="000D0BA2">
        <w:rPr>
          <w:rFonts w:ascii="Times New Roman" w:hAnsi="Times New Roman" w:cs="Times New Roman"/>
          <w:sz w:val="24"/>
          <w:szCs w:val="24"/>
        </w:rPr>
        <w:t>siderată exclusiv în ea însăşi, tocmai pentru că este legată de o realitate mai adâncă. Această realitate este iubirea conjugală, care, la rândul ei, este o putere creatoare de istorie şi de viaţă.</w:t>
      </w:r>
    </w:p>
    <w:sectPr w:rsidR="006A4092" w:rsidRPr="000D0BA2" w:rsidSect="00227C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4BA"/>
    <w:multiLevelType w:val="hybridMultilevel"/>
    <w:tmpl w:val="140EBA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4092"/>
    <w:rsid w:val="000D0BA2"/>
    <w:rsid w:val="00227C30"/>
    <w:rsid w:val="00584F32"/>
    <w:rsid w:val="006850D7"/>
    <w:rsid w:val="006A4092"/>
    <w:rsid w:val="00842117"/>
    <w:rsid w:val="00984EB3"/>
    <w:rsid w:val="00BF754F"/>
    <w:rsid w:val="00F146F6"/>
    <w:rsid w:val="00F227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3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84F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1706</Words>
  <Characters>9896</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alincirja07@gmail.com</dc:creator>
  <cp:lastModifiedBy>alincirja07@gmail.com</cp:lastModifiedBy>
  <cp:revision>7</cp:revision>
  <dcterms:created xsi:type="dcterms:W3CDTF">2023-02-16T10:43:00Z</dcterms:created>
  <dcterms:modified xsi:type="dcterms:W3CDTF">2023-02-16T12:03:00Z</dcterms:modified>
</cp:coreProperties>
</file>